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7F2A" w14:textId="1883B842" w:rsidR="002B0901" w:rsidRDefault="002B0901" w:rsidP="007E0325">
      <w:pPr>
        <w:spacing w:before="60"/>
        <w:jc w:val="center"/>
        <w:rPr>
          <w:rStyle w:val="txtb1"/>
          <w:rFonts w:ascii="TH SarabunPSK" w:hAnsi="TH SarabunPSK" w:cs="TH SarabunPSK" w:hint="default"/>
          <w:color w:val="auto"/>
        </w:rPr>
      </w:pPr>
      <w:r w:rsidRPr="00956059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1" locked="0" layoutInCell="1" allowOverlap="1" wp14:anchorId="19DE7FDF" wp14:editId="5C606BCE">
            <wp:simplePos x="0" y="0"/>
            <wp:positionH relativeFrom="margin">
              <wp:posOffset>2331720</wp:posOffset>
            </wp:positionH>
            <wp:positionV relativeFrom="topMargin">
              <wp:posOffset>514350</wp:posOffset>
            </wp:positionV>
            <wp:extent cx="88265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978" y="21235"/>
                <wp:lineTo x="20978" y="0"/>
                <wp:lineTo x="0" y="0"/>
              </wp:wrapPolygon>
            </wp:wrapTight>
            <wp:docPr id="1642995856" name="รูปภาพ 84526163" descr="รูปภาพประกอบด้วย ข้อความ, ห้อง, บ่อ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รูปภาพประกอบด้วย ข้อความ, ห้อง, บ่อ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01D4" w14:textId="77777777" w:rsidR="002B0901" w:rsidRDefault="002B0901" w:rsidP="007E0325">
      <w:pPr>
        <w:spacing w:before="60"/>
        <w:jc w:val="center"/>
        <w:rPr>
          <w:rStyle w:val="txtb1"/>
          <w:rFonts w:ascii="TH SarabunPSK" w:hAnsi="TH SarabunPSK" w:cs="TH SarabunPSK" w:hint="default"/>
          <w:color w:val="auto"/>
        </w:rPr>
      </w:pPr>
    </w:p>
    <w:p w14:paraId="48318C89" w14:textId="6129B7F9" w:rsidR="000A4743" w:rsidRDefault="002B0901" w:rsidP="007E0325">
      <w:pPr>
        <w:spacing w:before="60"/>
        <w:jc w:val="center"/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7E0325" w:rsidRPr="0033744E">
        <w:rPr>
          <w:rStyle w:val="txtb1"/>
          <w:rFonts w:ascii="TH SarabunPSK" w:hAnsi="TH SarabunPSK" w:cs="TH SarabunPSK" w:hint="default"/>
          <w:color w:val="auto"/>
          <w:cs/>
        </w:rPr>
        <w:t>(ร่าง)</w:t>
      </w:r>
      <w:r w:rsidR="000A4743">
        <w:rPr>
          <w:rStyle w:val="txtb1"/>
          <w:rFonts w:ascii="TH SarabunPSK" w:hAnsi="TH SarabunPSK" w:cs="TH SarabunPSK" w:hint="default"/>
          <w:color w:val="auto"/>
          <w:cs/>
        </w:rPr>
        <w:t xml:space="preserve">กำหนดการหลักสูตร </w:t>
      </w:r>
      <w:r w:rsidR="000A4743">
        <w:rPr>
          <w:rStyle w:val="txtb1"/>
          <w:rFonts w:ascii="TH SarabunPSK" w:hAnsi="TH SarabunPSK" w:cs="TH SarabunPSK" w:hint="default"/>
          <w:color w:val="auto"/>
        </w:rPr>
        <w:t>PT001</w:t>
      </w:r>
    </w:p>
    <w:p w14:paraId="636982DF" w14:textId="7C579D11" w:rsidR="007E0325" w:rsidRPr="0033744E" w:rsidRDefault="007E0325" w:rsidP="007E0325">
      <w:pPr>
        <w:spacing w:before="60"/>
        <w:jc w:val="center"/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841B42" w:rsidRPr="0033744E">
        <w:rPr>
          <w:rStyle w:val="txtb1"/>
          <w:rFonts w:ascii="TH SarabunPSK" w:hAnsi="TH SarabunPSK" w:cs="TH SarabunPSK" w:hint="default"/>
          <w:color w:val="auto"/>
          <w:cs/>
        </w:rPr>
        <w:t>โปรแกรม</w:t>
      </w: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การเตรียมความพร้อมสู่การรับรองกระบวนการคุณภาพตามมาตรฐาน </w:t>
      </w:r>
      <w:r w:rsidRPr="0033744E">
        <w:rPr>
          <w:rStyle w:val="txtb1"/>
          <w:rFonts w:ascii="TH SarabunPSK" w:hAnsi="TH SarabunPSK" w:cs="TH SarabunPSK" w:hint="default"/>
          <w:color w:val="auto"/>
        </w:rPr>
        <w:t>HA</w:t>
      </w:r>
    </w:p>
    <w:p w14:paraId="61CE93FB" w14:textId="463CF82B" w:rsidR="007E0325" w:rsidRPr="0033744E" w:rsidRDefault="007E0325" w:rsidP="007E0325">
      <w:pPr>
        <w:spacing w:before="60"/>
        <w:jc w:val="center"/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bookmarkStart w:id="0" w:name="OLE_LINK1"/>
      <w:bookmarkStart w:id="1" w:name="OLE_LINK2"/>
      <w:r w:rsidRPr="0033744E">
        <w:rPr>
          <w:rStyle w:val="txtb1"/>
          <w:rFonts w:ascii="TH SarabunPSK" w:hAnsi="TH SarabunPSK" w:cs="TH SarabunPSK" w:hint="default"/>
          <w:color w:val="auto"/>
        </w:rPr>
        <w:t xml:space="preserve">Act to Accreditation </w:t>
      </w:r>
      <w:bookmarkEnd w:id="0"/>
      <w:bookmarkEnd w:id="1"/>
      <w:r w:rsidR="00841B42" w:rsidRPr="0033744E">
        <w:rPr>
          <w:rStyle w:val="txtb1"/>
          <w:rFonts w:ascii="TH SarabunPSK" w:hAnsi="TH SarabunPSK" w:cs="TH SarabunPSK" w:hint="default"/>
          <w:color w:val="auto"/>
        </w:rPr>
        <w:t xml:space="preserve">Program </w:t>
      </w:r>
      <w:r w:rsidR="00841B42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ปี งบประมาณ </w:t>
      </w:r>
      <w:r w:rsidR="00841B42" w:rsidRPr="0033744E">
        <w:rPr>
          <w:rStyle w:val="txtb1"/>
          <w:rFonts w:ascii="TH SarabunPSK" w:hAnsi="TH SarabunPSK" w:cs="TH SarabunPSK" w:hint="default"/>
          <w:color w:val="auto"/>
        </w:rPr>
        <w:t>2567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</w:p>
    <w:p w14:paraId="74D3BD34" w14:textId="0E0BA9C6" w:rsidR="007E0325" w:rsidRPr="0033744E" w:rsidRDefault="007E0325" w:rsidP="004058DE">
      <w:pPr>
        <w:spacing w:before="60"/>
        <w:jc w:val="center"/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r w:rsidRPr="0033744E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1748C" wp14:editId="4BE10895">
                <wp:simplePos x="0" y="0"/>
                <wp:positionH relativeFrom="column">
                  <wp:posOffset>-78740</wp:posOffset>
                </wp:positionH>
                <wp:positionV relativeFrom="paragraph">
                  <wp:posOffset>281940</wp:posOffset>
                </wp:positionV>
                <wp:extent cx="6356350" cy="0"/>
                <wp:effectExtent l="0" t="0" r="0" b="0"/>
                <wp:wrapNone/>
                <wp:docPr id="18690744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07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22.2pt" to="494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7A0E5F09" w14:textId="77777777" w:rsidR="007E0325" w:rsidRPr="0033744E" w:rsidRDefault="007E0325" w:rsidP="007E0325">
      <w:pPr>
        <w:spacing w:before="120"/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วัตถุประสงค์ </w:t>
      </w:r>
    </w:p>
    <w:p w14:paraId="1460D2E2" w14:textId="69047DD4" w:rsidR="007E0325" w:rsidRPr="0033744E" w:rsidRDefault="007E0325" w:rsidP="007E0325">
      <w:pPr>
        <w:ind w:firstLine="720"/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</w:pP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เพื่อเตรียมความพร้อมสถานพยาบาลที่เข้าสู่การรับรอง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คุณภาพ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ขั้นมาตรฐาน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HA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ด้วยความเข้าใจและสามารถใช้มาตรฐาน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HA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ในการพัฒนาได้ตามเกณฑ์ที่กำหนด</w:t>
      </w:r>
    </w:p>
    <w:p w14:paraId="6186F041" w14:textId="4D46DF0C" w:rsidR="007E0325" w:rsidRPr="0033744E" w:rsidRDefault="007E0325" w:rsidP="007E0325">
      <w:pPr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>กลุ่มเป้าหมาย</w:t>
      </w:r>
      <w:r w:rsidR="00972F1B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(เป้าหมาย  รพ. </w:t>
      </w:r>
      <w:r w:rsidR="00972F1B" w:rsidRPr="0033744E">
        <w:rPr>
          <w:rStyle w:val="txtb1"/>
          <w:rFonts w:ascii="TH SarabunPSK" w:hAnsi="TH SarabunPSK" w:cs="TH SarabunPSK" w:hint="default"/>
          <w:color w:val="auto"/>
        </w:rPr>
        <w:t xml:space="preserve">30 </w:t>
      </w:r>
      <w:r w:rsidR="00972F1B" w:rsidRPr="0033744E">
        <w:rPr>
          <w:rStyle w:val="txtb1"/>
          <w:rFonts w:ascii="TH SarabunPSK" w:hAnsi="TH SarabunPSK" w:cs="TH SarabunPSK" w:hint="default"/>
          <w:color w:val="auto"/>
          <w:cs/>
        </w:rPr>
        <w:t>แห่ง เท่านั้น)</w:t>
      </w:r>
    </w:p>
    <w:p w14:paraId="10BBEABF" w14:textId="5FC3C53F" w:rsidR="007E0325" w:rsidRPr="0033744E" w:rsidRDefault="007E0325" w:rsidP="007E0325">
      <w:pPr>
        <w:pStyle w:val="ListParagraph"/>
        <w:numPr>
          <w:ilvl w:val="0"/>
          <w:numId w:val="1"/>
        </w:numPr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สถานพยาบาลทุกประเภททั้งภาครัฐ และเอกชน ที่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อยู่ระหว่างการพัฒนา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และมีแผนเข้าสู่การรับรอง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คุณภาพ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ขั้นมาตรฐานในปี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>256</w:t>
      </w:r>
      <w:r w:rsidR="001470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>7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-256</w:t>
      </w:r>
      <w:r w:rsidR="001470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>8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</w:p>
    <w:p w14:paraId="142961E7" w14:textId="1218A8D2" w:rsidR="007E0325" w:rsidRPr="0033744E" w:rsidRDefault="007E0325" w:rsidP="007E0325">
      <w:pPr>
        <w:pStyle w:val="ListParagraph"/>
        <w:numPr>
          <w:ilvl w:val="0"/>
          <w:numId w:val="1"/>
        </w:numPr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สถานพยาบาลที่อยู่ระหว่างการส่งเอกสารและรอรับการประเมินรับรอง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คุณภาพ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ขั้นมาตรฐาน</w:t>
      </w:r>
    </w:p>
    <w:p w14:paraId="10165AAA" w14:textId="240A8827" w:rsidR="007E0325" w:rsidRPr="0033744E" w:rsidRDefault="007E0325" w:rsidP="0050680F">
      <w:pPr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>รูปแบบ</w:t>
      </w:r>
      <w:r w:rsidR="00841B42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841B42" w:rsidRPr="0033744E">
        <w:rPr>
          <w:rStyle w:val="txtb1"/>
          <w:rFonts w:ascii="TH SarabunPSK" w:hAnsi="TH SarabunPSK" w:cs="TH SarabunPSK" w:hint="default"/>
          <w:color w:val="auto"/>
        </w:rPr>
        <w:t xml:space="preserve">Program </w:t>
      </w:r>
      <w:r w:rsidR="00841B42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ประกอบด้วย </w:t>
      </w:r>
      <w:r w:rsidR="00841B42" w:rsidRPr="0033744E">
        <w:rPr>
          <w:rStyle w:val="txtb1"/>
          <w:rFonts w:ascii="TH SarabunPSK" w:hAnsi="TH SarabunPSK" w:cs="TH SarabunPSK" w:hint="default"/>
          <w:color w:val="auto"/>
        </w:rPr>
        <w:t xml:space="preserve">2 </w:t>
      </w:r>
      <w:r w:rsidR="00841B42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กิจกรรมหลัก สถานพยาบาลที่สนใจเข้าร่วมจะได้รับดังนี้ </w:t>
      </w:r>
    </w:p>
    <w:p w14:paraId="739D04D6" w14:textId="6B2D0803" w:rsidR="0050680F" w:rsidRPr="0033744E" w:rsidRDefault="00D84EC1" w:rsidP="004058DE">
      <w:pPr>
        <w:pStyle w:val="ListParagraph"/>
        <w:numPr>
          <w:ilvl w:val="0"/>
          <w:numId w:val="5"/>
        </w:numPr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>โปรแกรม</w:t>
      </w:r>
      <w:r w:rsidR="00841B42" w:rsidRPr="0033744E">
        <w:rPr>
          <w:rStyle w:val="txtb1"/>
          <w:rFonts w:ascii="TH SarabunPSK" w:hAnsi="TH SarabunPSK" w:cs="TH SarabunPSK" w:hint="default"/>
          <w:color w:val="auto"/>
          <w:cs/>
        </w:rPr>
        <w:t>การ</w:t>
      </w:r>
      <w:r w:rsidR="0050680F" w:rsidRPr="0033744E">
        <w:rPr>
          <w:rStyle w:val="txtb1"/>
          <w:rFonts w:ascii="TH SarabunPSK" w:hAnsi="TH SarabunPSK" w:cs="TH SarabunPSK" w:hint="default"/>
          <w:color w:val="auto"/>
          <w:cs/>
        </w:rPr>
        <w:t>สัมมนาเชิงปฏิบัติการ</w:t>
      </w:r>
      <w:r w:rsidR="00841B42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841B42" w:rsidRPr="0033744E">
        <w:rPr>
          <w:rStyle w:val="txtb1"/>
          <w:rFonts w:ascii="TH SarabunPSK" w:hAnsi="TH SarabunPSK" w:cs="TH SarabunPSK" w:hint="default"/>
          <w:color w:val="auto"/>
        </w:rPr>
        <w:t>Act to accreditation online workshop</w:t>
      </w:r>
      <w:r w:rsidR="0050680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 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ผ่าน 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Zoom 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ระยะเวลา </w:t>
      </w:r>
      <w:r w:rsidR="001378C0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>2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วัน</w:t>
      </w:r>
      <w:r w:rsidR="00662F3C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เพื่อเตรียมความพร้อม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ทำคงามเข้าใจมาตรฐานและแนวคิด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การประเมินรับรอง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คุณภาพ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 และการ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ประเมินตนเองรวมทั้งการรวบรวมและจัดทำรายงาน</w:t>
      </w:r>
      <w:r w:rsidR="004A2CDF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การประเมินตนเอง</w:t>
      </w:r>
      <w:r w:rsidR="00B874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 </w:t>
      </w:r>
      <w:r w:rsidR="00B874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>(SAR)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  <w:r w:rsidR="00841B42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ของสถานพยาบาลตามที่สถาบันฯ กำหนด </w:t>
      </w:r>
    </w:p>
    <w:p w14:paraId="3C3C0389" w14:textId="4843D7E7" w:rsidR="00B874C4" w:rsidRPr="0033744E" w:rsidRDefault="00841B42" w:rsidP="0050680F">
      <w:pPr>
        <w:pStyle w:val="ListParagraph"/>
        <w:numPr>
          <w:ilvl w:val="0"/>
          <w:numId w:val="5"/>
        </w:numPr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โปรแกรมการ</w:t>
      </w:r>
      <w:r w:rsidR="00B874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เรียนรู้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การนำมาตรฐานสู่การปฏิบัติ</w:t>
      </w:r>
      <w:r w:rsidR="00B874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ในพื้นที่</w:t>
      </w:r>
      <w:r w:rsidR="00F53F81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ชองสถานพยาบาล</w:t>
      </w:r>
      <w:r w:rsidR="00B874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 ร่วมกับ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ที่ปรึกษากระบวนการคุณภาพ</w:t>
      </w:r>
      <w:r w:rsidR="00F53F81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  <w:r w:rsidR="00F53F81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ระยะเวลา</w:t>
      </w:r>
      <w:r w:rsidR="00B874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1 </w:t>
      </w:r>
      <w:r w:rsidR="00B874C4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>วัน</w:t>
      </w:r>
    </w:p>
    <w:p w14:paraId="7C0DC2B5" w14:textId="1281A949" w:rsidR="004058DE" w:rsidRPr="0033744E" w:rsidRDefault="00F53F81" w:rsidP="00662F3C">
      <w:pPr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>อัตรา</w:t>
      </w:r>
      <w:r w:rsidR="004058DE" w:rsidRPr="0033744E">
        <w:rPr>
          <w:rStyle w:val="txtb1"/>
          <w:rFonts w:ascii="TH SarabunPSK" w:hAnsi="TH SarabunPSK" w:cs="TH SarabunPSK" w:hint="default"/>
          <w:color w:val="auto"/>
          <w:cs/>
        </w:rPr>
        <w:t>ค่าธรรมเนียม</w:t>
      </w:r>
    </w:p>
    <w:p w14:paraId="185CCE36" w14:textId="77777777" w:rsidR="00B5629D" w:rsidRPr="0033744E" w:rsidRDefault="004058DE" w:rsidP="004058DE">
      <w:pPr>
        <w:ind w:firstLine="720"/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รายโรงพยาบาล </w:t>
      </w:r>
      <w:r w:rsidR="00F3342D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รพ.ละ </w:t>
      </w:r>
      <w:r w:rsidR="00F3342D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18,000 </w:t>
      </w:r>
      <w:r w:rsidR="00F3342D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บาทเท่านั้น </w:t>
      </w:r>
    </w:p>
    <w:p w14:paraId="3F84F112" w14:textId="520C2977" w:rsidR="00F53F81" w:rsidRPr="0033744E" w:rsidRDefault="00F3342D" w:rsidP="004058DE">
      <w:pPr>
        <w:ind w:firstLine="720"/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</w:pPr>
      <w:r w:rsidRPr="0033744E"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  <w:t>(</w:t>
      </w:r>
      <w:r w:rsidR="00B5629D" w:rsidRPr="0033744E"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  <w:t>ผู้เข้าร่วมซึ่งเป็นข้าราชการสามารถเบิกค่าใช้จ่ายได้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  <w:t>ตามระเบียบ</w:t>
      </w:r>
      <w:r w:rsidR="00B5629D" w:rsidRPr="0033744E"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  <w:t>ที่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  <w:t>กระทรวงการคลัง</w:t>
      </w:r>
      <w:r w:rsidR="00B5629D" w:rsidRPr="0033744E"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  <w:t>กำหนด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i/>
          <w:iCs/>
          <w:color w:val="auto"/>
          <w:cs/>
        </w:rPr>
        <w:t>)</w:t>
      </w:r>
    </w:p>
    <w:p w14:paraId="1FD2A13C" w14:textId="29E52932" w:rsidR="004058DE" w:rsidRPr="0033744E" w:rsidRDefault="00F53F81" w:rsidP="004058DE">
      <w:pPr>
        <w:ind w:firstLine="720"/>
        <w:rPr>
          <w:rStyle w:val="txtb1"/>
          <w:rFonts w:ascii="TH SarabunPSK" w:hAnsi="TH SarabunPSK" w:cs="TH SarabunPSK" w:hint="default"/>
          <w:b w:val="0"/>
          <w:bCs w:val="0"/>
          <w:color w:val="auto"/>
        </w:rPr>
      </w:pP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ประกอบด้วย ค่าใช้จ่ายในการอบรม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online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  <w:cs/>
        </w:rPr>
        <w:t xml:space="preserve">ค่าตอบแทนการเยี่ยมของที่ปรึกษา รวมค่าเดินทางและที่พักของที่ปรึกษาฯ  จำนวน 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>1 M</w:t>
      </w:r>
      <w:r w:rsidR="00BE15E0"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>anday</w:t>
      </w:r>
      <w:r w:rsidRPr="0033744E">
        <w:rPr>
          <w:rStyle w:val="txtb1"/>
          <w:rFonts w:ascii="TH SarabunPSK" w:hAnsi="TH SarabunPSK" w:cs="TH SarabunPSK" w:hint="default"/>
          <w:b w:val="0"/>
          <w:bCs w:val="0"/>
          <w:color w:val="auto"/>
        </w:rPr>
        <w:t xml:space="preserve"> </w:t>
      </w:r>
    </w:p>
    <w:p w14:paraId="4D104C5B" w14:textId="6FA0F0C7" w:rsidR="00231731" w:rsidRPr="0033744E" w:rsidRDefault="00F53F81" w:rsidP="00F53F81">
      <w:pPr>
        <w:pStyle w:val="Heading2"/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โปรแกรมที่ </w:t>
      </w:r>
      <w:r w:rsidRPr="0033744E">
        <w:rPr>
          <w:rStyle w:val="txtb1"/>
          <w:rFonts w:ascii="TH SarabunPSK" w:hAnsi="TH SarabunPSK" w:cs="TH SarabunPSK" w:hint="default"/>
          <w:color w:val="auto"/>
        </w:rPr>
        <w:t xml:space="preserve">1 </w:t>
      </w:r>
      <w:r w:rsidRPr="0033744E">
        <w:rPr>
          <w:rStyle w:val="txtb1"/>
          <w:rFonts w:ascii="TH SarabunPSK" w:hAnsi="TH SarabunPSK" w:cs="TH SarabunPSK" w:hint="default"/>
          <w:color w:val="auto"/>
          <w:cs/>
        </w:rPr>
        <w:t>การ</w:t>
      </w:r>
      <w:r w:rsidR="00231731" w:rsidRPr="0033744E">
        <w:rPr>
          <w:rStyle w:val="txtb1"/>
          <w:rFonts w:ascii="TH SarabunPSK" w:hAnsi="TH SarabunPSK" w:cs="TH SarabunPSK" w:hint="default"/>
          <w:color w:val="auto"/>
          <w:cs/>
        </w:rPr>
        <w:t>สัมมนาเชิงปฏิบัติการ</w:t>
      </w: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Pr="0033744E">
        <w:rPr>
          <w:rStyle w:val="txtb1"/>
          <w:rFonts w:ascii="TH SarabunPSK" w:hAnsi="TH SarabunPSK" w:cs="TH SarabunPSK" w:hint="default"/>
          <w:color w:val="auto"/>
        </w:rPr>
        <w:t xml:space="preserve">Act to Accreditation </w:t>
      </w:r>
      <w:r w:rsidR="00231731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ผ่าน</w:t>
      </w:r>
      <w:r w:rsidR="00DF67F4">
        <w:rPr>
          <w:rStyle w:val="txtb1"/>
          <w:rFonts w:ascii="TH SarabunPSK" w:hAnsi="TH SarabunPSK" w:cs="TH SarabunPSK" w:hint="default"/>
          <w:color w:val="auto"/>
          <w:cs/>
        </w:rPr>
        <w:t>โปรแกรม</w:t>
      </w:r>
      <w:r w:rsidR="00231731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231731" w:rsidRPr="0033744E">
        <w:rPr>
          <w:rStyle w:val="txtb1"/>
          <w:rFonts w:ascii="TH SarabunPSK" w:hAnsi="TH SarabunPSK" w:cs="TH SarabunPSK" w:hint="default"/>
          <w:color w:val="auto"/>
        </w:rPr>
        <w:t>Zoom</w:t>
      </w:r>
    </w:p>
    <w:p w14:paraId="731C47A2" w14:textId="68A7DCF6" w:rsidR="000E578C" w:rsidRPr="0033744E" w:rsidRDefault="007E0325" w:rsidP="00662F3C">
      <w:pPr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>วัน</w:t>
      </w:r>
      <w:r w:rsidR="00662F3C" w:rsidRPr="0033744E">
        <w:rPr>
          <w:rStyle w:val="txtb1"/>
          <w:rFonts w:ascii="TH SarabunPSK" w:hAnsi="TH SarabunPSK" w:cs="TH SarabunPSK" w:hint="default"/>
          <w:color w:val="auto"/>
          <w:cs/>
        </w:rPr>
        <w:t>แรก</w:t>
      </w:r>
      <w:r w:rsidR="00795D50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วันที่ </w:t>
      </w:r>
      <w:r w:rsidR="003259A4" w:rsidRPr="0033744E">
        <w:rPr>
          <w:rStyle w:val="txtb1"/>
          <w:rFonts w:ascii="TH SarabunPSK" w:hAnsi="TH SarabunPSK" w:cs="TH SarabunPSK" w:hint="default"/>
          <w:color w:val="auto"/>
        </w:rPr>
        <w:t>14</w:t>
      </w:r>
      <w:r w:rsidR="00795D50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580C8E" w:rsidRPr="0033744E">
        <w:rPr>
          <w:rStyle w:val="txtb1"/>
          <w:rFonts w:ascii="TH SarabunPSK" w:hAnsi="TH SarabunPSK" w:cs="TH SarabunPSK" w:hint="default"/>
          <w:color w:val="auto"/>
          <w:cs/>
        </w:rPr>
        <w:t>กุมภาพันธ์</w:t>
      </w:r>
      <w:r w:rsidR="00795D50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795D50" w:rsidRPr="0033744E">
        <w:rPr>
          <w:rStyle w:val="txtb1"/>
          <w:rFonts w:ascii="TH SarabunPSK" w:hAnsi="TH SarabunPSK" w:cs="TH SarabunPSK" w:hint="default"/>
          <w:color w:val="auto"/>
        </w:rPr>
        <w:t>2567</w:t>
      </w:r>
    </w:p>
    <w:p w14:paraId="2A74E41D" w14:textId="77777777" w:rsidR="00385BF8" w:rsidRPr="0033744E" w:rsidRDefault="00385BF8" w:rsidP="00662F3C">
      <w:pPr>
        <w:rPr>
          <w:rStyle w:val="txtb1"/>
          <w:rFonts w:ascii="TH SarabunPSK" w:hAnsi="TH SarabunPSK" w:cs="TH SarabunPSK" w:hint="default"/>
          <w:color w:val="auto"/>
        </w:rPr>
      </w:pPr>
    </w:p>
    <w:tbl>
      <w:tblPr>
        <w:tblStyle w:val="TableGrid"/>
        <w:tblW w:w="5545" w:type="pct"/>
        <w:tblInd w:w="-289" w:type="dxa"/>
        <w:tblLook w:val="04A0" w:firstRow="1" w:lastRow="0" w:firstColumn="1" w:lastColumn="0" w:noHBand="0" w:noVBand="1"/>
      </w:tblPr>
      <w:tblGrid>
        <w:gridCol w:w="1846"/>
        <w:gridCol w:w="3968"/>
        <w:gridCol w:w="4393"/>
      </w:tblGrid>
      <w:tr w:rsidR="0033744E" w:rsidRPr="0033744E" w14:paraId="62A94B52" w14:textId="77777777" w:rsidTr="00177562">
        <w:trPr>
          <w:trHeight w:val="567"/>
          <w:tblHeader/>
        </w:trPr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43AE505E" w14:textId="77777777" w:rsidR="007E0325" w:rsidRPr="0033744E" w:rsidRDefault="007E0325" w:rsidP="00BE5B82">
            <w:pPr>
              <w:tabs>
                <w:tab w:val="left" w:pos="274"/>
                <w:tab w:val="center" w:pos="811"/>
              </w:tabs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เวลา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114E0F33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หัวข้อเนื้อหา</w:t>
            </w:r>
          </w:p>
        </w:tc>
        <w:tc>
          <w:tcPr>
            <w:tcW w:w="2152" w:type="pct"/>
            <w:shd w:val="clear" w:color="auto" w:fill="D9D9D9" w:themeFill="background1" w:themeFillShade="D9"/>
            <w:vAlign w:val="center"/>
          </w:tcPr>
          <w:p w14:paraId="7AA9E453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วิทยากร</w:t>
            </w:r>
          </w:p>
        </w:tc>
      </w:tr>
      <w:tr w:rsidR="0033744E" w:rsidRPr="0033744E" w14:paraId="7053F74E" w14:textId="77777777" w:rsidTr="00177562">
        <w:trPr>
          <w:trHeight w:val="464"/>
        </w:trPr>
        <w:tc>
          <w:tcPr>
            <w:tcW w:w="904" w:type="pct"/>
            <w:vAlign w:val="center"/>
          </w:tcPr>
          <w:p w14:paraId="13BB7CB5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08.00 – 08.30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  <w:vAlign w:val="center"/>
          </w:tcPr>
          <w:p w14:paraId="1AABDF28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ลงทะเบียน</w:t>
            </w:r>
          </w:p>
        </w:tc>
        <w:tc>
          <w:tcPr>
            <w:tcW w:w="2152" w:type="pct"/>
          </w:tcPr>
          <w:p w14:paraId="4E9CCC3C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</w:p>
        </w:tc>
      </w:tr>
      <w:tr w:rsidR="0033744E" w:rsidRPr="0033744E" w14:paraId="5CD46EBE" w14:textId="77777777" w:rsidTr="00177562">
        <w:trPr>
          <w:trHeight w:val="567"/>
        </w:trPr>
        <w:tc>
          <w:tcPr>
            <w:tcW w:w="904" w:type="pct"/>
            <w:vAlign w:val="center"/>
          </w:tcPr>
          <w:p w14:paraId="60435F8C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08.30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08.45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  <w:vAlign w:val="center"/>
          </w:tcPr>
          <w:p w14:paraId="13B57393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เปิดการอบรม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วัตถุประสงค์</w:t>
            </w:r>
          </w:p>
        </w:tc>
        <w:tc>
          <w:tcPr>
            <w:tcW w:w="2152" w:type="pct"/>
            <w:vAlign w:val="center"/>
          </w:tcPr>
          <w:p w14:paraId="331F8F97" w14:textId="3ABC7994" w:rsidR="007E0325" w:rsidRPr="0033744E" w:rsidRDefault="00F53F81" w:rsidP="00BE5B82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พญ.ปิยวรรณ ลิ้มปัญญาเลิศ ผอ.สรพ. </w:t>
            </w:r>
          </w:p>
        </w:tc>
      </w:tr>
      <w:tr w:rsidR="0033744E" w:rsidRPr="0033744E" w14:paraId="7DF0422E" w14:textId="77777777" w:rsidTr="00177562">
        <w:trPr>
          <w:trHeight w:val="567"/>
        </w:trPr>
        <w:tc>
          <w:tcPr>
            <w:tcW w:w="904" w:type="pct"/>
          </w:tcPr>
          <w:p w14:paraId="5CA95586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08.45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–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10.00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</w:tcPr>
          <w:p w14:paraId="1B309AC7" w14:textId="77777777" w:rsidR="00F53F81" w:rsidRPr="0033744E" w:rsidRDefault="00023145" w:rsidP="00C93D89">
            <w:pPr>
              <w:rPr>
                <w:rStyle w:val="txtb1"/>
                <w:rFonts w:ascii="TH SarabunPSK" w:hAnsi="TH SarabunPSK" w:cs="TH SarabunPSK" w:hint="default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แนวทางการพัฒนาและรับรองกระบวนการคุณภาพตามมาตรฐาน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HA</w:t>
            </w:r>
            <w:r w:rsidR="00C93D89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 </w:t>
            </w:r>
          </w:p>
          <w:p w14:paraId="6742E219" w14:textId="4001AC02" w:rsidR="003E09F8" w:rsidRPr="0033744E" w:rsidRDefault="00A741F9" w:rsidP="00C93D89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lastRenderedPageBreak/>
              <w:t>และ</w:t>
            </w:r>
            <w:r w:rsidR="00F53F81"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แนวคิด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การประเมินตนเอง</w:t>
            </w:r>
          </w:p>
        </w:tc>
        <w:tc>
          <w:tcPr>
            <w:tcW w:w="2152" w:type="pct"/>
          </w:tcPr>
          <w:p w14:paraId="0BE8D2EB" w14:textId="2CCB9797" w:rsidR="007E0325" w:rsidRPr="0033744E" w:rsidRDefault="00F53F81" w:rsidP="00BE5B82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lastRenderedPageBreak/>
              <w:t>พญ.ปิยวรรณ ลิ้มปัญญาเลิศ ผอ.สรพ.</w:t>
            </w:r>
          </w:p>
        </w:tc>
      </w:tr>
      <w:tr w:rsidR="0033744E" w:rsidRPr="0033744E" w14:paraId="1228828B" w14:textId="77777777" w:rsidTr="00177562">
        <w:trPr>
          <w:trHeight w:val="567"/>
        </w:trPr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0527E37D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10.00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10.30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664EE0CA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พักรับประทานอาหารว่าง</w:t>
            </w:r>
          </w:p>
        </w:tc>
        <w:tc>
          <w:tcPr>
            <w:tcW w:w="2152" w:type="pct"/>
            <w:shd w:val="clear" w:color="auto" w:fill="D9D9D9" w:themeFill="background1" w:themeFillShade="D9"/>
            <w:vAlign w:val="center"/>
          </w:tcPr>
          <w:p w14:paraId="7B128FED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</w:p>
        </w:tc>
      </w:tr>
      <w:tr w:rsidR="0033744E" w:rsidRPr="0033744E" w14:paraId="6908311C" w14:textId="77777777" w:rsidTr="00177562">
        <w:trPr>
          <w:trHeight w:val="567"/>
        </w:trPr>
        <w:tc>
          <w:tcPr>
            <w:tcW w:w="904" w:type="pct"/>
          </w:tcPr>
          <w:p w14:paraId="3724C352" w14:textId="55F7EA73" w:rsidR="007E0325" w:rsidRPr="0033744E" w:rsidRDefault="007E0325" w:rsidP="00CB7864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10-30 – 12.00</w:t>
            </w:r>
            <w:r w:rsidR="00CB7864"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.</w:t>
            </w:r>
          </w:p>
        </w:tc>
        <w:tc>
          <w:tcPr>
            <w:tcW w:w="1944" w:type="pct"/>
          </w:tcPr>
          <w:p w14:paraId="43516F68" w14:textId="2D46A148" w:rsidR="00662F3C" w:rsidRPr="0033744E" w:rsidRDefault="00662F3C" w:rsidP="00662F3C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การทบทวนและการพัฒนาคุณภาพทางคลินิก</w:t>
            </w:r>
          </w:p>
          <w:p w14:paraId="1865FCCE" w14:textId="262BC8B1" w:rsidR="007E0325" w:rsidRPr="0033744E" w:rsidRDefault="00662F3C" w:rsidP="00662F3C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การเขียนแบบประเมินตนเอง 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>SAR part III</w:t>
            </w:r>
          </w:p>
        </w:tc>
        <w:tc>
          <w:tcPr>
            <w:tcW w:w="2152" w:type="pct"/>
          </w:tcPr>
          <w:p w14:paraId="787ABD6F" w14:textId="17D92C64" w:rsidR="002E7D5A" w:rsidRPr="0033744E" w:rsidRDefault="002E7D5A" w:rsidP="002E7D5A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นพ.สมคิด เลิศสินอุดม ผู้เยี่ยมสำรวจ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="00177562"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สรพ.</w:t>
            </w:r>
          </w:p>
          <w:p w14:paraId="0503C8B4" w14:textId="34164CFB" w:rsidR="002E7D5A" w:rsidRPr="0033744E" w:rsidRDefault="00177562" w:rsidP="002E7D5A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ภก.สงกรานต์ มีชูนึก</w:t>
            </w:r>
            <w:r w:rsidR="002E7D5A"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ผู้เยี่ยมสำรวจ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สรพ.</w:t>
            </w:r>
          </w:p>
          <w:p w14:paraId="1BA0206A" w14:textId="69ED0648" w:rsidR="00104269" w:rsidRPr="0033744E" w:rsidRDefault="00177562" w:rsidP="0017756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นพ.อเนก หล้าเพชร ที่ปรึกษากระบวนการคุณภาพ สรพ.</w:t>
            </w:r>
          </w:p>
        </w:tc>
      </w:tr>
      <w:tr w:rsidR="0033744E" w:rsidRPr="0033744E" w14:paraId="5C6A1672" w14:textId="77777777" w:rsidTr="00177562">
        <w:trPr>
          <w:trHeight w:val="567"/>
        </w:trPr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7A50FE9F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12.00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13.00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104518D8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พักรับประทานอาหารกลางวัน</w:t>
            </w:r>
          </w:p>
        </w:tc>
        <w:tc>
          <w:tcPr>
            <w:tcW w:w="2152" w:type="pct"/>
            <w:shd w:val="clear" w:color="auto" w:fill="D9D9D9" w:themeFill="background1" w:themeFillShade="D9"/>
            <w:vAlign w:val="center"/>
          </w:tcPr>
          <w:p w14:paraId="45D6CC58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</w:p>
        </w:tc>
      </w:tr>
      <w:tr w:rsidR="0033744E" w:rsidRPr="0033744E" w14:paraId="02C6FF0E" w14:textId="77777777" w:rsidTr="00177562">
        <w:trPr>
          <w:trHeight w:val="567"/>
        </w:trPr>
        <w:tc>
          <w:tcPr>
            <w:tcW w:w="904" w:type="pct"/>
          </w:tcPr>
          <w:p w14:paraId="6CEC0261" w14:textId="77777777" w:rsidR="00177562" w:rsidRPr="0033744E" w:rsidRDefault="00177562" w:rsidP="00177562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13.00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–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14.30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</w:tcPr>
          <w:p w14:paraId="352443D1" w14:textId="09A61024" w:rsidR="00177562" w:rsidRPr="0033744E" w:rsidRDefault="00177562" w:rsidP="00177562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>Usability of Hospital profile</w:t>
            </w:r>
          </w:p>
        </w:tc>
        <w:tc>
          <w:tcPr>
            <w:tcW w:w="2152" w:type="pct"/>
          </w:tcPr>
          <w:p w14:paraId="222EE7CB" w14:textId="77777777" w:rsidR="00177562" w:rsidRPr="0033744E" w:rsidRDefault="00177562" w:rsidP="0017756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นพ.สมคิด เลิศสินอุดม ผู้เยี่ยมสำรวจ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สรพ.</w:t>
            </w:r>
          </w:p>
          <w:p w14:paraId="7C7F23EB" w14:textId="77777777" w:rsidR="00177562" w:rsidRPr="0033744E" w:rsidRDefault="00177562" w:rsidP="0017756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ภก.สงกรานต์ มีชูนึก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ผู้เยี่ยมสำรวจ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สรพ.</w:t>
            </w:r>
          </w:p>
          <w:p w14:paraId="4B4A7713" w14:textId="3491F205" w:rsidR="00177562" w:rsidRPr="0033744E" w:rsidRDefault="00177562" w:rsidP="0017756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นพ.อเนก หล้าเพชร ที่ปรึกษากระบวนการคุณภาพ สรพ.</w:t>
            </w:r>
          </w:p>
        </w:tc>
      </w:tr>
      <w:tr w:rsidR="0033744E" w:rsidRPr="0033744E" w14:paraId="53B8A780" w14:textId="77777777" w:rsidTr="00177562">
        <w:trPr>
          <w:trHeight w:val="567"/>
        </w:trPr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73365D3" w14:textId="77777777" w:rsidR="007E0325" w:rsidRPr="0033744E" w:rsidRDefault="007E0325" w:rsidP="00BE5B82">
            <w:pPr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14.30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14.45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79D609CC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พักรับประทานอาหารว่าง</w:t>
            </w:r>
          </w:p>
        </w:tc>
        <w:tc>
          <w:tcPr>
            <w:tcW w:w="2152" w:type="pct"/>
            <w:shd w:val="clear" w:color="auto" w:fill="D9D9D9" w:themeFill="background1" w:themeFillShade="D9"/>
            <w:vAlign w:val="center"/>
          </w:tcPr>
          <w:p w14:paraId="2342C628" w14:textId="77777777" w:rsidR="007E0325" w:rsidRPr="0033744E" w:rsidRDefault="007E0325" w:rsidP="00BE5B82">
            <w:pPr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</w:p>
        </w:tc>
      </w:tr>
      <w:tr w:rsidR="0033744E" w:rsidRPr="0033744E" w14:paraId="0A86BF1B" w14:textId="77777777" w:rsidTr="00177562">
        <w:trPr>
          <w:trHeight w:val="567"/>
        </w:trPr>
        <w:tc>
          <w:tcPr>
            <w:tcW w:w="904" w:type="pct"/>
          </w:tcPr>
          <w:p w14:paraId="6DFEB177" w14:textId="77777777" w:rsidR="00177562" w:rsidRPr="0033744E" w:rsidRDefault="00177562" w:rsidP="00177562">
            <w:pPr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14.45 – 16.30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1944" w:type="pct"/>
          </w:tcPr>
          <w:p w14:paraId="5EEB0582" w14:textId="3A986B66" w:rsidR="00177562" w:rsidRPr="0033744E" w:rsidRDefault="00177562" w:rsidP="00177562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ถอดรหัสมาตรฐานตอนที่ 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>I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 และการประเมินตนเอง</w:t>
            </w:r>
          </w:p>
        </w:tc>
        <w:tc>
          <w:tcPr>
            <w:tcW w:w="2152" w:type="pct"/>
          </w:tcPr>
          <w:p w14:paraId="3CE2DE41" w14:textId="77777777" w:rsidR="00177562" w:rsidRPr="0033744E" w:rsidRDefault="00177562" w:rsidP="0017756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นพ.สมคิด เลิศสินอุดม ผู้เยี่ยมสำรวจ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สรพ.</w:t>
            </w:r>
          </w:p>
          <w:p w14:paraId="66754A43" w14:textId="77777777" w:rsidR="00177562" w:rsidRPr="0033744E" w:rsidRDefault="00177562" w:rsidP="0017756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ภก.สงกรานต์ มีชูนึก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ผู้เยี่ยมสำรวจ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สรพ.</w:t>
            </w:r>
          </w:p>
          <w:p w14:paraId="793F3FFD" w14:textId="3CAEE6B3" w:rsidR="00177562" w:rsidRPr="0033744E" w:rsidRDefault="00177562" w:rsidP="0017756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นพ.อเนก หล้าเพชร ที่ปรึกษากระบวนการคุณภาพ สรพ.</w:t>
            </w:r>
          </w:p>
        </w:tc>
      </w:tr>
    </w:tbl>
    <w:p w14:paraId="1C9F9746" w14:textId="60E37382" w:rsidR="00AD4F06" w:rsidRPr="0033744E" w:rsidRDefault="007E0325" w:rsidP="00AD4F06">
      <w:pPr>
        <w:spacing w:before="60"/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หมายเหตุ กำหนดการอาจมีการเปลี่ยนแปลงได้ตามความเหมาะสม </w:t>
      </w:r>
    </w:p>
    <w:p w14:paraId="6E121FC3" w14:textId="6FB6D8A9" w:rsidR="00AD4F06" w:rsidRPr="0033744E" w:rsidRDefault="00AD4F06" w:rsidP="00AD4F06">
      <w:pPr>
        <w:spacing w:before="60"/>
        <w:rPr>
          <w:rStyle w:val="txtb1"/>
          <w:rFonts w:ascii="TH SarabunPSK" w:hAnsi="TH SarabunPSK" w:cs="TH SarabunPSK" w:hint="default"/>
          <w:color w:val="auto"/>
          <w:cs/>
        </w:rPr>
      </w:pPr>
      <w:r w:rsidRPr="0033744E">
        <w:rPr>
          <w:rStyle w:val="txtb1"/>
          <w:rFonts w:ascii="TH SarabunPSK" w:hAnsi="TH SarabunPSK" w:cs="TH SarabunPSK" w:hint="default"/>
          <w:color w:val="auto"/>
          <w:highlight w:val="yellow"/>
          <w:cs/>
        </w:rPr>
        <w:t xml:space="preserve">วิทยากรกลุ่ม จะเป็น </w:t>
      </w:r>
      <w:r w:rsidRPr="0033744E">
        <w:rPr>
          <w:rStyle w:val="txtb1"/>
          <w:rFonts w:ascii="TH SarabunPSK" w:hAnsi="TH SarabunPSK" w:cs="TH SarabunPSK" w:hint="default"/>
          <w:color w:val="auto"/>
          <w:highlight w:val="yellow"/>
        </w:rPr>
        <w:t xml:space="preserve">QC </w:t>
      </w:r>
      <w:r w:rsidRPr="0033744E">
        <w:rPr>
          <w:rStyle w:val="txtb1"/>
          <w:rFonts w:ascii="TH SarabunPSK" w:hAnsi="TH SarabunPSK" w:cs="TH SarabunPSK" w:hint="default"/>
          <w:color w:val="auto"/>
          <w:highlight w:val="yellow"/>
          <w:cs/>
        </w:rPr>
        <w:t>ที่ต้องลงพื้นที่</w:t>
      </w:r>
    </w:p>
    <w:p w14:paraId="5B591921" w14:textId="5BB34101" w:rsidR="007E0325" w:rsidRPr="0033744E" w:rsidRDefault="007E0325" w:rsidP="007E0325">
      <w:pPr>
        <w:spacing w:before="120"/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>วันที่</w:t>
      </w:r>
      <w:r w:rsidR="00662F3C" w:rsidRPr="0033744E">
        <w:rPr>
          <w:rStyle w:val="txtb1"/>
          <w:rFonts w:ascii="TH SarabunPSK" w:hAnsi="TH SarabunPSK" w:cs="TH SarabunPSK" w:hint="default"/>
          <w:color w:val="auto"/>
        </w:rPr>
        <w:t xml:space="preserve"> 2</w:t>
      </w:r>
      <w:r w:rsidR="00795D50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</w:t>
      </w:r>
      <w:r w:rsidR="00580C8E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วันที่ </w:t>
      </w:r>
      <w:r w:rsidR="003259A4" w:rsidRPr="0033744E">
        <w:rPr>
          <w:rStyle w:val="txtb1"/>
          <w:rFonts w:ascii="TH SarabunPSK" w:hAnsi="TH SarabunPSK" w:cs="TH SarabunPSK" w:hint="default"/>
          <w:color w:val="auto"/>
        </w:rPr>
        <w:t>15</w:t>
      </w:r>
      <w:r w:rsidR="00580C8E"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 กุมภาพันธ์ </w:t>
      </w:r>
      <w:r w:rsidR="00580C8E" w:rsidRPr="0033744E">
        <w:rPr>
          <w:rStyle w:val="txtb1"/>
          <w:rFonts w:ascii="TH SarabunPSK" w:hAnsi="TH SarabunPSK" w:cs="TH SarabunPSK" w:hint="default"/>
          <w:color w:val="auto"/>
        </w:rPr>
        <w:t>2567</w:t>
      </w:r>
    </w:p>
    <w:tbl>
      <w:tblPr>
        <w:tblStyle w:val="TableGrid"/>
        <w:tblW w:w="5278" w:type="pct"/>
        <w:tblLook w:val="04A0" w:firstRow="1" w:lastRow="0" w:firstColumn="1" w:lastColumn="0" w:noHBand="0" w:noVBand="1"/>
      </w:tblPr>
      <w:tblGrid>
        <w:gridCol w:w="1863"/>
        <w:gridCol w:w="4522"/>
        <w:gridCol w:w="3331"/>
      </w:tblGrid>
      <w:tr w:rsidR="0033744E" w:rsidRPr="0033744E" w14:paraId="3B53D73E" w14:textId="77777777" w:rsidTr="003B210A">
        <w:trPr>
          <w:trHeight w:val="567"/>
          <w:tblHeader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0425E39B" w14:textId="77777777" w:rsidR="007E0325" w:rsidRPr="0033744E" w:rsidRDefault="007E0325" w:rsidP="00BE5B82">
            <w:pPr>
              <w:tabs>
                <w:tab w:val="left" w:pos="274"/>
                <w:tab w:val="center" w:pos="811"/>
              </w:tabs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เวลา</w:t>
            </w:r>
          </w:p>
        </w:tc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3C9951E7" w14:textId="77777777" w:rsidR="007E0325" w:rsidRPr="0033744E" w:rsidRDefault="007E0325" w:rsidP="00BE5B82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หัวข้อเนื้อหา</w:t>
            </w:r>
          </w:p>
        </w:tc>
        <w:tc>
          <w:tcPr>
            <w:tcW w:w="1714" w:type="pct"/>
            <w:shd w:val="clear" w:color="auto" w:fill="D9D9D9" w:themeFill="background1" w:themeFillShade="D9"/>
            <w:vAlign w:val="center"/>
          </w:tcPr>
          <w:p w14:paraId="60E7E548" w14:textId="77777777" w:rsidR="007E0325" w:rsidRPr="0033744E" w:rsidRDefault="007E0325" w:rsidP="00BE5B82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วิทยากร</w:t>
            </w:r>
          </w:p>
        </w:tc>
      </w:tr>
      <w:tr w:rsidR="0033744E" w:rsidRPr="0033744E" w14:paraId="18B108F4" w14:textId="77777777" w:rsidTr="00063DCC">
        <w:tc>
          <w:tcPr>
            <w:tcW w:w="959" w:type="pct"/>
          </w:tcPr>
          <w:p w14:paraId="1A75486E" w14:textId="260AC6FD" w:rsidR="007E0325" w:rsidRPr="0033744E" w:rsidRDefault="007E0325" w:rsidP="003D0D79">
            <w:pPr>
              <w:pStyle w:val="ListParagraph"/>
              <w:numPr>
                <w:ilvl w:val="1"/>
                <w:numId w:val="9"/>
              </w:numPr>
              <w:spacing w:before="60"/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="008E3C1D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.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45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</w:tcPr>
          <w:p w14:paraId="1E3542C8" w14:textId="30348729" w:rsidR="00662F3C" w:rsidRPr="0033744E" w:rsidRDefault="00662F3C" w:rsidP="00662F3C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ถอดรหัสมาตรฐานตอนที่ 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>II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 </w:t>
            </w:r>
            <w:r w:rsidR="001470C4"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และการเขียนแบบประเมินตนเอง</w:t>
            </w:r>
          </w:p>
          <w:p w14:paraId="1AAFA2AD" w14:textId="77777777" w:rsidR="003D0D79" w:rsidRPr="0033744E" w:rsidRDefault="00662F3C" w:rsidP="003D0D79">
            <w:pPr>
              <w:pStyle w:val="ListParagraph"/>
              <w:numPr>
                <w:ilvl w:val="0"/>
                <w:numId w:val="8"/>
              </w:num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>II-1</w:t>
            </w:r>
            <w:r w:rsidR="001470C4"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 xml:space="preserve"> </w:t>
            </w:r>
            <w:r w:rsidR="001470C4"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การบริหารงานคุณภาพ ความเสี่ยง และความปลอดภัย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 </w:t>
            </w:r>
          </w:p>
          <w:p w14:paraId="7B3FD088" w14:textId="77777777" w:rsidR="003D0D79" w:rsidRPr="0033744E" w:rsidRDefault="001470C4" w:rsidP="003D0D79">
            <w:pPr>
              <w:pStyle w:val="ListParagraph"/>
              <w:numPr>
                <w:ilvl w:val="0"/>
                <w:numId w:val="8"/>
              </w:num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 xml:space="preserve">II-4 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การป้องกันและควบคุมการติดเชื้อ</w:t>
            </w:r>
          </w:p>
          <w:p w14:paraId="206874D0" w14:textId="4EF72B2A" w:rsidR="00662F3C" w:rsidRPr="0033744E" w:rsidRDefault="001470C4" w:rsidP="003D0D79">
            <w:pPr>
              <w:pStyle w:val="ListParagraph"/>
              <w:numPr>
                <w:ilvl w:val="0"/>
                <w:numId w:val="8"/>
              </w:num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9D37F7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 xml:space="preserve">II-6 </w:t>
            </w:r>
            <w:r w:rsidRPr="009D37F7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ระบบการจัดการด้านยา</w:t>
            </w:r>
          </w:p>
        </w:tc>
        <w:tc>
          <w:tcPr>
            <w:tcW w:w="1714" w:type="pct"/>
          </w:tcPr>
          <w:p w14:paraId="4F5BF88C" w14:textId="77777777" w:rsidR="003309C3" w:rsidRPr="0033744E" w:rsidRDefault="003309C3" w:rsidP="00BE5B8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</w:pPr>
          </w:p>
          <w:p w14:paraId="3A0C1721" w14:textId="77777777" w:rsidR="003309C3" w:rsidRPr="0033744E" w:rsidRDefault="003309C3" w:rsidP="00BE5B8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</w:pPr>
          </w:p>
          <w:p w14:paraId="3D24750A" w14:textId="30F2502B" w:rsidR="00FB0A30" w:rsidRPr="0033744E" w:rsidRDefault="00177562" w:rsidP="00BE5B82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นพ.ทรนง พิลาลัย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ผู้เยี่ยมสำรวจ สรพ.</w:t>
            </w:r>
          </w:p>
          <w:p w14:paraId="50F576A7" w14:textId="77777777" w:rsidR="00177562" w:rsidRPr="0033744E" w:rsidRDefault="00177562" w:rsidP="00087E58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</w:pPr>
          </w:p>
          <w:p w14:paraId="03D43F4E" w14:textId="5AFA5756" w:rsidR="00177562" w:rsidRPr="0033744E" w:rsidRDefault="00177562" w:rsidP="00087E58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อ.สุภาเพ็ญ ศรีสดใส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ผู้เยี่ยมสำรวจ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สรพ.</w:t>
            </w:r>
          </w:p>
          <w:p w14:paraId="625602A9" w14:textId="08E5DA33" w:rsidR="00627D26" w:rsidRPr="0033744E" w:rsidRDefault="009D37F7" w:rsidP="00087E58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ภก.สงกรานต์ มีชูนึก</w:t>
            </w:r>
            <w:r w:rsidR="00087E58" w:rsidRPr="005D73F9">
              <w:rPr>
                <w:rStyle w:val="txtb1"/>
                <w:rFonts w:ascii="TH Sarabun New" w:hAnsi="TH Sarabun New" w:cs="TH Sarabun New" w:hint="default"/>
                <w:color w:val="auto"/>
                <w:sz w:val="30"/>
                <w:szCs w:val="30"/>
              </w:rPr>
              <w:t xml:space="preserve"> </w:t>
            </w:r>
          </w:p>
        </w:tc>
      </w:tr>
      <w:tr w:rsidR="0033744E" w:rsidRPr="0033744E" w14:paraId="4204CEBB" w14:textId="77777777" w:rsidTr="00063DCC">
        <w:trPr>
          <w:trHeight w:val="567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5AB14045" w14:textId="52D75EF5" w:rsidR="002E22DC" w:rsidRPr="0033744E" w:rsidRDefault="002E22DC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10.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45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.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5CFB89C8" w14:textId="77777777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พักรับประทานอาหารว่าง</w:t>
            </w:r>
          </w:p>
        </w:tc>
        <w:tc>
          <w:tcPr>
            <w:tcW w:w="1714" w:type="pct"/>
            <w:shd w:val="clear" w:color="auto" w:fill="D9D9D9" w:themeFill="background1" w:themeFillShade="D9"/>
          </w:tcPr>
          <w:p w14:paraId="38E19B05" w14:textId="77777777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</w:p>
        </w:tc>
      </w:tr>
      <w:tr w:rsidR="0033744E" w:rsidRPr="0033744E" w14:paraId="338EC22F" w14:textId="77777777" w:rsidTr="00063DCC">
        <w:tc>
          <w:tcPr>
            <w:tcW w:w="959" w:type="pct"/>
          </w:tcPr>
          <w:p w14:paraId="4D7BB373" w14:textId="426ABDCB" w:rsidR="002E22DC" w:rsidRPr="0033744E" w:rsidRDefault="002E22DC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</w:t>
            </w:r>
            <w:r w:rsidR="006829AE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.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 – 12.00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</w:tcPr>
          <w:p w14:paraId="1DA0229D" w14:textId="69906B00" w:rsidR="006829AE" w:rsidRPr="0033744E" w:rsidRDefault="00231731" w:rsidP="00721EA9">
            <w:pPr>
              <w:spacing w:before="60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มาตรฐานสำคัญจำเป็นต่อความปลอดภัย</w:t>
            </w:r>
          </w:p>
        </w:tc>
        <w:tc>
          <w:tcPr>
            <w:tcW w:w="1714" w:type="pct"/>
          </w:tcPr>
          <w:p w14:paraId="235CA0BA" w14:textId="750523D2" w:rsidR="002E22DC" w:rsidRPr="0033744E" w:rsidRDefault="00177562" w:rsidP="00177562">
            <w:pPr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นพ.ทรนง พิลาลัย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ผู้เยี่ยมสำรวจ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 สรพ.</w:t>
            </w:r>
          </w:p>
        </w:tc>
      </w:tr>
      <w:tr w:rsidR="0033744E" w:rsidRPr="0033744E" w14:paraId="64484008" w14:textId="77777777" w:rsidTr="00063DCC">
        <w:trPr>
          <w:trHeight w:val="567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06BC4AE9" w14:textId="77777777" w:rsidR="002E22DC" w:rsidRPr="0033744E" w:rsidRDefault="002E22DC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12.00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13.00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00928B37" w14:textId="77777777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พักรับประทานอาหารกลางวัน</w:t>
            </w:r>
          </w:p>
        </w:tc>
        <w:tc>
          <w:tcPr>
            <w:tcW w:w="1714" w:type="pct"/>
            <w:shd w:val="clear" w:color="auto" w:fill="D9D9D9" w:themeFill="background1" w:themeFillShade="D9"/>
          </w:tcPr>
          <w:p w14:paraId="10F363CC" w14:textId="77777777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</w:p>
        </w:tc>
      </w:tr>
      <w:tr w:rsidR="0033744E" w:rsidRPr="0033744E" w14:paraId="3173B450" w14:textId="77777777" w:rsidTr="00063DCC">
        <w:trPr>
          <w:trHeight w:val="567"/>
        </w:trPr>
        <w:tc>
          <w:tcPr>
            <w:tcW w:w="959" w:type="pct"/>
            <w:vAlign w:val="center"/>
          </w:tcPr>
          <w:p w14:paraId="42CD5DB7" w14:textId="77777777" w:rsidR="002E22DC" w:rsidRPr="0033744E" w:rsidRDefault="002E22DC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13.00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–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14.30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  <w:vAlign w:val="center"/>
          </w:tcPr>
          <w:p w14:paraId="24692B21" w14:textId="77777777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Part IV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และ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Measurement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เพื่อการพัฒนา </w:t>
            </w:r>
          </w:p>
          <w:p w14:paraId="5B911FBA" w14:textId="4996DB70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การประเมินตนเอง</w:t>
            </w:r>
            <w:r w:rsidR="00D84EC1"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 </w:t>
            </w:r>
            <w:r w:rsidR="00D84EC1"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 xml:space="preserve">Part IV </w:t>
            </w:r>
          </w:p>
        </w:tc>
        <w:tc>
          <w:tcPr>
            <w:tcW w:w="1714" w:type="pct"/>
            <w:vAlign w:val="center"/>
          </w:tcPr>
          <w:p w14:paraId="697B1223" w14:textId="22A2276D" w:rsidR="002E22DC" w:rsidRPr="0033744E" w:rsidRDefault="00063DCC" w:rsidP="00D30323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นพ.กิตตินันท์ อนรรฆมณี ผู้ทรงคุณวุฒิ สรพ.</w:t>
            </w:r>
            <w:r w:rsidR="00D30323"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</w:p>
        </w:tc>
      </w:tr>
      <w:tr w:rsidR="0033744E" w:rsidRPr="0033744E" w14:paraId="11CA8915" w14:textId="77777777" w:rsidTr="00063DCC">
        <w:trPr>
          <w:trHeight w:val="567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ED9349C" w14:textId="77777777" w:rsidR="002E22DC" w:rsidRPr="0033744E" w:rsidRDefault="002E22DC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lastRenderedPageBreak/>
              <w:t>14.30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-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14.45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2DC40C74" w14:textId="77777777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พักรับประทานอาหารว่าง</w:t>
            </w:r>
          </w:p>
        </w:tc>
        <w:tc>
          <w:tcPr>
            <w:tcW w:w="1714" w:type="pct"/>
            <w:shd w:val="clear" w:color="auto" w:fill="D9D9D9" w:themeFill="background1" w:themeFillShade="D9"/>
          </w:tcPr>
          <w:p w14:paraId="551E986E" w14:textId="77777777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</w:p>
        </w:tc>
      </w:tr>
      <w:tr w:rsidR="0033744E" w:rsidRPr="0033744E" w14:paraId="0A7970E5" w14:textId="77777777" w:rsidTr="00063DCC">
        <w:trPr>
          <w:trHeight w:val="567"/>
        </w:trPr>
        <w:tc>
          <w:tcPr>
            <w:tcW w:w="959" w:type="pct"/>
            <w:shd w:val="clear" w:color="auto" w:fill="auto"/>
            <w:vAlign w:val="center"/>
          </w:tcPr>
          <w:p w14:paraId="4BE1F4E3" w14:textId="4F7E6D74" w:rsidR="008E3C1D" w:rsidRPr="0033744E" w:rsidRDefault="008E3C1D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14.45- 16.00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  <w:shd w:val="clear" w:color="auto" w:fill="auto"/>
            <w:vAlign w:val="center"/>
          </w:tcPr>
          <w:p w14:paraId="352D8451" w14:textId="77777777" w:rsidR="008E3C1D" w:rsidRPr="0033744E" w:rsidRDefault="008E3C1D" w:rsidP="008E3C1D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สิ่งแวดล้อมในการดูแลผู้ป่วยที่ปลอดภัย </w:t>
            </w:r>
          </w:p>
          <w:p w14:paraId="367C94F6" w14:textId="2E39D6D1" w:rsidR="008E3C1D" w:rsidRPr="0033744E" w:rsidRDefault="008E3C1D" w:rsidP="008E3C1D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 xml:space="preserve">การใช้ประโยชน์จาก </w:t>
            </w: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  <w:t>ENV checklist</w:t>
            </w:r>
          </w:p>
        </w:tc>
        <w:tc>
          <w:tcPr>
            <w:tcW w:w="1714" w:type="pct"/>
            <w:shd w:val="clear" w:color="auto" w:fill="auto"/>
          </w:tcPr>
          <w:p w14:paraId="646B7BCE" w14:textId="41CF44B5" w:rsidR="008E3C1D" w:rsidRPr="0033744E" w:rsidRDefault="00063DCC" w:rsidP="00D30323">
            <w:pPr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อ.โกเมธ นาควรรณกิจ ผู้เยี่ยมสำรวจ สรพ.</w:t>
            </w:r>
            <w:r w:rsidR="00D30323"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</w:p>
        </w:tc>
      </w:tr>
      <w:tr w:rsidR="0033744E" w:rsidRPr="0033744E" w14:paraId="5C4A8DD1" w14:textId="77777777" w:rsidTr="00063DCC">
        <w:tc>
          <w:tcPr>
            <w:tcW w:w="959" w:type="pct"/>
          </w:tcPr>
          <w:p w14:paraId="21F9AB4B" w14:textId="2503B483" w:rsidR="002E22DC" w:rsidRPr="0033744E" w:rsidRDefault="002E22DC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6.00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 -16.</w:t>
            </w:r>
            <w:r w:rsidR="00231731"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>15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</w:tcPr>
          <w:p w14:paraId="022D2CB9" w14:textId="43797ED9" w:rsidR="002E22DC" w:rsidRPr="0033744E" w:rsidRDefault="002E22D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การเตรียมการสู่การรับรอง</w:t>
            </w:r>
            <w:r w:rsidR="00F53F81"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คุณภาพ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ขั้นตอน วิธีการ </w:t>
            </w:r>
          </w:p>
        </w:tc>
        <w:tc>
          <w:tcPr>
            <w:tcW w:w="1714" w:type="pct"/>
          </w:tcPr>
          <w:p w14:paraId="7FC96955" w14:textId="77777777" w:rsidR="002E22DC" w:rsidRPr="0033744E" w:rsidRDefault="00063DCC" w:rsidP="002E22DC">
            <w:pPr>
              <w:spacing w:before="60"/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</w:rPr>
            </w:pPr>
            <w:r w:rsidRPr="0033744E">
              <w:rPr>
                <w:rStyle w:val="txtb1"/>
                <w:rFonts w:ascii="TH Sarabun New" w:hAnsi="TH Sarabun New" w:cs="TH Sarabun New" w:hint="default"/>
                <w:b w:val="0"/>
                <w:bCs w:val="0"/>
                <w:color w:val="auto"/>
                <w:sz w:val="30"/>
                <w:szCs w:val="30"/>
                <w:cs/>
              </w:rPr>
              <w:t>ดร.บรรจง จำปา รองผอ.สรพ.</w:t>
            </w:r>
          </w:p>
          <w:p w14:paraId="1A196BD5" w14:textId="6580C587" w:rsidR="00063DCC" w:rsidRPr="0033744E" w:rsidRDefault="00063DCC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</w:p>
        </w:tc>
      </w:tr>
      <w:tr w:rsidR="00231731" w:rsidRPr="0033744E" w14:paraId="39DB4D5A" w14:textId="77777777" w:rsidTr="00063DCC">
        <w:tc>
          <w:tcPr>
            <w:tcW w:w="959" w:type="pct"/>
          </w:tcPr>
          <w:p w14:paraId="1E32FE27" w14:textId="1ADFE06A" w:rsidR="00231731" w:rsidRPr="0033744E" w:rsidRDefault="00231731" w:rsidP="002E22DC">
            <w:pPr>
              <w:spacing w:before="60"/>
              <w:jc w:val="center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</w:rPr>
              <w:t xml:space="preserve">16.15-16.30 </w:t>
            </w: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น.</w:t>
            </w:r>
          </w:p>
        </w:tc>
        <w:tc>
          <w:tcPr>
            <w:tcW w:w="2327" w:type="pct"/>
          </w:tcPr>
          <w:p w14:paraId="254CD7DD" w14:textId="6EEE564B" w:rsidR="00231731" w:rsidRPr="0033744E" w:rsidRDefault="00231731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>สรุปบทเรียน</w:t>
            </w:r>
            <w:r w:rsidR="00F53F81" w:rsidRPr="0033744E">
              <w:rPr>
                <w:rStyle w:val="txtb1"/>
                <w:rFonts w:ascii="TH SarabunPSK" w:hAnsi="TH SarabunPSK" w:cs="TH SarabunPSK" w:hint="default"/>
                <w:color w:val="auto"/>
                <w:cs/>
              </w:rPr>
              <w:t xml:space="preserve"> การวางแผน</w:t>
            </w:r>
          </w:p>
        </w:tc>
        <w:tc>
          <w:tcPr>
            <w:tcW w:w="1714" w:type="pct"/>
          </w:tcPr>
          <w:p w14:paraId="10020DE2" w14:textId="452BE9EF" w:rsidR="00231731" w:rsidRPr="0033744E" w:rsidRDefault="00E3345E" w:rsidP="002E22DC">
            <w:pPr>
              <w:spacing w:before="60"/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</w:pPr>
            <w:r w:rsidRPr="0033744E">
              <w:rPr>
                <w:rStyle w:val="txtb1"/>
                <w:rFonts w:ascii="TH SarabunPSK" w:hAnsi="TH SarabunPSK" w:cs="TH SarabunPSK" w:hint="default"/>
                <w:b w:val="0"/>
                <w:bCs w:val="0"/>
                <w:color w:val="auto"/>
                <w:cs/>
              </w:rPr>
              <w:t>ทพญ.รตนอร จูห้อง สรพ.</w:t>
            </w:r>
          </w:p>
        </w:tc>
      </w:tr>
    </w:tbl>
    <w:p w14:paraId="645333EA" w14:textId="77777777" w:rsidR="00F53F81" w:rsidRPr="0033744E" w:rsidRDefault="00F53F81" w:rsidP="004058DE">
      <w:pPr>
        <w:spacing w:before="60"/>
        <w:rPr>
          <w:rStyle w:val="txtb1"/>
          <w:rFonts w:ascii="TH SarabunPSK" w:hAnsi="TH SarabunPSK" w:cs="TH SarabunPSK" w:hint="default"/>
          <w:color w:val="auto"/>
        </w:rPr>
      </w:pPr>
    </w:p>
    <w:p w14:paraId="43A42086" w14:textId="2704202D" w:rsidR="004058DE" w:rsidRPr="0033744E" w:rsidRDefault="004058DE" w:rsidP="004058DE">
      <w:pPr>
        <w:spacing w:before="60"/>
        <w:rPr>
          <w:rStyle w:val="txtb1"/>
          <w:rFonts w:ascii="TH SarabunPSK" w:hAnsi="TH SarabunPSK" w:cs="TH SarabunPSK" w:hint="default"/>
          <w:color w:val="auto"/>
        </w:rPr>
      </w:pPr>
      <w:r w:rsidRPr="0033744E">
        <w:rPr>
          <w:rStyle w:val="txtb1"/>
          <w:rFonts w:ascii="TH SarabunPSK" w:hAnsi="TH SarabunPSK" w:cs="TH SarabunPSK" w:hint="default"/>
          <w:color w:val="auto"/>
          <w:cs/>
        </w:rPr>
        <w:t xml:space="preserve">หมายเหตุ กำหนดการอาจมีการเปลี่ยนแปลงได้ตามความเหมาะสม </w:t>
      </w:r>
    </w:p>
    <w:p w14:paraId="332F67B0" w14:textId="77777777" w:rsidR="007E0325" w:rsidRPr="0033744E" w:rsidRDefault="007E0325" w:rsidP="007E0325">
      <w:pPr>
        <w:rPr>
          <w:rFonts w:ascii="TH SarabunPSK" w:hAnsi="TH SarabunPSK" w:cs="TH SarabunPSK"/>
        </w:rPr>
      </w:pPr>
    </w:p>
    <w:p w14:paraId="7B8B905B" w14:textId="53AA61A9" w:rsidR="007E0325" w:rsidRPr="0033744E" w:rsidRDefault="00F53F81" w:rsidP="00F53F81">
      <w:pPr>
        <w:pStyle w:val="Heading1"/>
        <w:rPr>
          <w:b/>
          <w:color w:val="auto"/>
          <w:spacing w:val="-4"/>
        </w:rPr>
      </w:pPr>
      <w:r w:rsidRPr="0033744E">
        <w:rPr>
          <w:rStyle w:val="txtb1"/>
          <w:rFonts w:cs="TH SarabunPSK" w:hint="default"/>
          <w:b w:val="0"/>
          <w:bCs/>
          <w:color w:val="auto"/>
          <w:cs/>
        </w:rPr>
        <w:t xml:space="preserve">โปรแกรมที่ </w:t>
      </w:r>
      <w:r w:rsidRPr="0033744E">
        <w:rPr>
          <w:rStyle w:val="txtb1"/>
          <w:rFonts w:cs="TH SarabunPSK" w:hint="default"/>
          <w:b w:val="0"/>
          <w:bCs/>
          <w:color w:val="auto"/>
        </w:rPr>
        <w:t xml:space="preserve">2 </w:t>
      </w:r>
      <w:r w:rsidRPr="0033744E">
        <w:rPr>
          <w:rStyle w:val="txtb1"/>
          <w:rFonts w:cs="TH SarabunPSK" w:hint="default"/>
          <w:b w:val="0"/>
          <w:bCs/>
          <w:color w:val="auto"/>
          <w:cs/>
        </w:rPr>
        <w:t>การ</w:t>
      </w:r>
      <w:r w:rsidR="00231731" w:rsidRPr="0033744E">
        <w:rPr>
          <w:rStyle w:val="txtb1"/>
          <w:rFonts w:cs="TH SarabunPSK" w:hint="default"/>
          <w:b w:val="0"/>
          <w:bCs/>
          <w:color w:val="auto"/>
          <w:cs/>
        </w:rPr>
        <w:t>เรียนรู้ร่วมกับที่ปรึกษากระบวนการคุณภาพในพื้นที่</w:t>
      </w:r>
      <w:r w:rsidR="00CA33AA" w:rsidRPr="0033744E">
        <w:rPr>
          <w:rFonts w:hint="cs"/>
          <w:b/>
          <w:color w:val="auto"/>
          <w:spacing w:val="-4"/>
        </w:rPr>
        <w:t xml:space="preserve"> 1 </w:t>
      </w:r>
      <w:r w:rsidR="00CA33AA" w:rsidRPr="0033744E">
        <w:rPr>
          <w:rFonts w:hint="cs"/>
          <w:b/>
          <w:color w:val="auto"/>
          <w:spacing w:val="-4"/>
          <w:cs/>
        </w:rPr>
        <w:t>วัน</w:t>
      </w:r>
    </w:p>
    <w:p w14:paraId="1AFC6369" w14:textId="134D2325" w:rsidR="00CA33AA" w:rsidRPr="0033744E" w:rsidRDefault="004058DE" w:rsidP="00CA33AA">
      <w:pPr>
        <w:spacing w:before="240"/>
        <w:rPr>
          <w:rFonts w:ascii="TH SarabunPSK" w:hAnsi="TH SarabunPSK" w:cs="TH SarabunPSK"/>
          <w:spacing w:val="-4"/>
        </w:rPr>
      </w:pPr>
      <w:r w:rsidRPr="0033744E">
        <w:rPr>
          <w:rFonts w:ascii="TH SarabunPSK" w:hAnsi="TH SarabunPSK" w:cs="TH SarabunPSK" w:hint="cs"/>
          <w:spacing w:val="-4"/>
          <w:cs/>
        </w:rPr>
        <w:t xml:space="preserve">ระยะเวลา </w:t>
      </w:r>
      <w:r w:rsidR="00CA33AA" w:rsidRPr="0033744E">
        <w:rPr>
          <w:rFonts w:ascii="TH SarabunPSK" w:hAnsi="TH SarabunPSK" w:cs="TH SarabunPSK" w:hint="cs"/>
          <w:spacing w:val="-4"/>
          <w:cs/>
        </w:rPr>
        <w:t xml:space="preserve">ช่วงเดือน </w:t>
      </w:r>
      <w:r w:rsidR="00580C8E" w:rsidRPr="0033744E">
        <w:rPr>
          <w:rFonts w:ascii="TH SarabunPSK" w:hAnsi="TH SarabunPSK" w:cs="TH SarabunPSK" w:hint="cs"/>
          <w:spacing w:val="-4"/>
          <w:cs/>
        </w:rPr>
        <w:t>มีนาคม</w:t>
      </w:r>
      <w:r w:rsidR="00CA33AA" w:rsidRPr="0033744E">
        <w:rPr>
          <w:rFonts w:ascii="TH SarabunPSK" w:hAnsi="TH SarabunPSK" w:cs="TH SarabunPSK" w:hint="cs"/>
          <w:spacing w:val="-4"/>
        </w:rPr>
        <w:t>-</w:t>
      </w:r>
      <w:r w:rsidR="00CA33AA" w:rsidRPr="0033744E">
        <w:rPr>
          <w:rFonts w:ascii="TH SarabunPSK" w:hAnsi="TH SarabunPSK" w:cs="TH SarabunPSK" w:hint="cs"/>
          <w:spacing w:val="-4"/>
          <w:cs/>
        </w:rPr>
        <w:t xml:space="preserve">มิถุนายน </w:t>
      </w:r>
      <w:r w:rsidR="00CA33AA" w:rsidRPr="0033744E">
        <w:rPr>
          <w:rFonts w:ascii="TH SarabunPSK" w:hAnsi="TH SarabunPSK" w:cs="TH SarabunPSK" w:hint="cs"/>
          <w:spacing w:val="-4"/>
        </w:rPr>
        <w:t>2567</w:t>
      </w:r>
      <w:r w:rsidR="00F53F81" w:rsidRPr="0033744E">
        <w:rPr>
          <w:rFonts w:ascii="TH SarabunPSK" w:hAnsi="TH SarabunPSK" w:cs="TH SarabunPSK"/>
          <w:spacing w:val="-4"/>
        </w:rPr>
        <w:t xml:space="preserve"> </w:t>
      </w:r>
      <w:r w:rsidR="00F53F81" w:rsidRPr="0033744E">
        <w:rPr>
          <w:rFonts w:ascii="TH SarabunPSK" w:hAnsi="TH SarabunPSK" w:cs="TH SarabunPSK" w:hint="cs"/>
          <w:spacing w:val="-4"/>
          <w:cs/>
        </w:rPr>
        <w:t>วางแผนร่วมกับโรงพยาบาล</w:t>
      </w:r>
    </w:p>
    <w:p w14:paraId="12C9E0C3" w14:textId="74627DD6" w:rsidR="00AE718B" w:rsidRPr="0033744E" w:rsidRDefault="004058DE" w:rsidP="004058DE">
      <w:pPr>
        <w:spacing w:before="240"/>
        <w:rPr>
          <w:rFonts w:ascii="TH SarabunPSK" w:hAnsi="TH SarabunPSK" w:cs="TH SarabunPSK"/>
          <w:b/>
          <w:bCs/>
          <w:spacing w:val="-4"/>
          <w:u w:val="single"/>
          <w:cs/>
        </w:rPr>
      </w:pPr>
      <w:r w:rsidRPr="0033744E">
        <w:rPr>
          <w:rFonts w:ascii="TH SarabunPSK" w:hAnsi="TH SarabunPSK" w:cs="TH SarabunPSK" w:hint="cs"/>
          <w:b/>
          <w:bCs/>
          <w:spacing w:val="-4"/>
          <w:u w:val="single"/>
          <w:cs/>
        </w:rPr>
        <w:t>ประเด็นการเรียนรู้ในพื้นที่</w:t>
      </w:r>
      <w:r w:rsidR="00F53F81" w:rsidRPr="0033744E">
        <w:rPr>
          <w:rFonts w:ascii="TH SarabunPSK" w:hAnsi="TH SarabunPSK" w:cs="TH SarabunPSK" w:hint="cs"/>
          <w:b/>
          <w:bCs/>
          <w:spacing w:val="-4"/>
          <w:u w:val="single"/>
          <w:cs/>
        </w:rPr>
        <w:t>ของโรงพยาบาล</w:t>
      </w:r>
    </w:p>
    <w:p w14:paraId="574687AC" w14:textId="519F1DA1" w:rsidR="004058DE" w:rsidRPr="0033744E" w:rsidRDefault="004058DE" w:rsidP="004058DE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pacing w:val="-4"/>
          <w:szCs w:val="32"/>
        </w:rPr>
      </w:pPr>
      <w:r w:rsidRPr="0033744E">
        <w:rPr>
          <w:rFonts w:ascii="TH SarabunPSK" w:hAnsi="TH SarabunPSK" w:cs="TH SarabunPSK" w:hint="cs"/>
          <w:spacing w:val="-4"/>
          <w:szCs w:val="32"/>
          <w:cs/>
        </w:rPr>
        <w:t>การสร้างการเรียนรู้</w:t>
      </w:r>
      <w:r w:rsidR="00D84EC1" w:rsidRPr="0033744E">
        <w:rPr>
          <w:rFonts w:ascii="TH SarabunPSK" w:hAnsi="TH SarabunPSK" w:cs="TH SarabunPSK" w:hint="cs"/>
          <w:spacing w:val="-4"/>
          <w:szCs w:val="32"/>
          <w:cs/>
        </w:rPr>
        <w:t>การพัฒนาคุณภาพใน</w:t>
      </w:r>
      <w:r w:rsidRPr="0033744E">
        <w:rPr>
          <w:rFonts w:ascii="TH SarabunPSK" w:hAnsi="TH SarabunPSK" w:cs="TH SarabunPSK" w:hint="cs"/>
          <w:spacing w:val="-4"/>
          <w:szCs w:val="32"/>
          <w:cs/>
        </w:rPr>
        <w:t xml:space="preserve">หน่วยงานสำคัญ (การตามรอย การใช้ </w:t>
      </w:r>
      <w:r w:rsidRPr="0033744E">
        <w:rPr>
          <w:rFonts w:ascii="TH SarabunPSK" w:hAnsi="TH SarabunPSK" w:cs="TH SarabunPSK" w:hint="cs"/>
          <w:spacing w:val="-4"/>
          <w:szCs w:val="32"/>
        </w:rPr>
        <w:t>service profile)</w:t>
      </w:r>
    </w:p>
    <w:p w14:paraId="1ED632A1" w14:textId="322FC25E" w:rsidR="004058DE" w:rsidRPr="0033744E" w:rsidRDefault="00CF4A87" w:rsidP="00CF4A87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pacing w:val="-4"/>
          <w:szCs w:val="32"/>
        </w:rPr>
      </w:pPr>
      <w:r w:rsidRPr="0033744E">
        <w:rPr>
          <w:rFonts w:ascii="TH SarabunPSK" w:hAnsi="TH SarabunPSK" w:cs="TH SarabunPSK" w:hint="cs"/>
          <w:spacing w:val="-4"/>
          <w:szCs w:val="32"/>
          <w:cs/>
        </w:rPr>
        <w:t xml:space="preserve">การทบทวนทางคลินิก/การทบทวนเวชระเบียน </w:t>
      </w:r>
      <w:r w:rsidR="004058DE" w:rsidRPr="0033744E">
        <w:rPr>
          <w:rFonts w:ascii="TH SarabunPSK" w:hAnsi="TH SarabunPSK" w:cs="TH SarabunPSK" w:hint="cs"/>
          <w:spacing w:val="-4"/>
          <w:szCs w:val="32"/>
          <w:cs/>
        </w:rPr>
        <w:t>การทบทวนอุบัติการณ์</w:t>
      </w:r>
      <w:r w:rsidRPr="0033744E">
        <w:rPr>
          <w:rFonts w:ascii="TH SarabunPSK" w:hAnsi="TH SarabunPSK" w:cs="TH SarabunPSK" w:hint="cs"/>
          <w:spacing w:val="-4"/>
          <w:szCs w:val="32"/>
          <w:cs/>
        </w:rPr>
        <w:t>ที่</w:t>
      </w:r>
      <w:r w:rsidR="004058DE" w:rsidRPr="0033744E">
        <w:rPr>
          <w:rFonts w:ascii="TH SarabunPSK" w:hAnsi="TH SarabunPSK" w:cs="TH SarabunPSK" w:hint="cs"/>
          <w:spacing w:val="-4"/>
          <w:szCs w:val="32"/>
          <w:cs/>
        </w:rPr>
        <w:t>สำคัญ</w:t>
      </w:r>
      <w:r w:rsidRPr="0033744E">
        <w:rPr>
          <w:rFonts w:ascii="TH SarabunPSK" w:hAnsi="TH SarabunPSK" w:cs="TH SarabunPSK"/>
          <w:spacing w:val="-4"/>
          <w:szCs w:val="32"/>
        </w:rPr>
        <w:t xml:space="preserve"> </w:t>
      </w:r>
      <w:r w:rsidRPr="0033744E">
        <w:rPr>
          <w:rFonts w:ascii="TH SarabunPSK" w:hAnsi="TH SarabunPSK" w:cs="TH SarabunPSK" w:hint="cs"/>
          <w:spacing w:val="-4"/>
          <w:szCs w:val="32"/>
          <w:cs/>
        </w:rPr>
        <w:t xml:space="preserve">การวิเคราะห์และการปรับปรุง </w:t>
      </w:r>
    </w:p>
    <w:p w14:paraId="73D6BF74" w14:textId="52DB8CA4" w:rsidR="004058DE" w:rsidRPr="0033744E" w:rsidRDefault="004058DE" w:rsidP="004058DE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pacing w:val="-4"/>
          <w:szCs w:val="32"/>
        </w:rPr>
      </w:pPr>
      <w:r w:rsidRPr="0033744E">
        <w:rPr>
          <w:rFonts w:ascii="TH SarabunPSK" w:hAnsi="TH SarabunPSK" w:cs="TH SarabunPSK" w:hint="cs"/>
          <w:spacing w:val="-4"/>
          <w:szCs w:val="32"/>
          <w:cs/>
        </w:rPr>
        <w:t>การใช้ประโยชน์จากตัวชี้วัด การวิเคราะห์</w:t>
      </w:r>
      <w:r w:rsidR="00CF4A87" w:rsidRPr="0033744E">
        <w:rPr>
          <w:rFonts w:ascii="TH SarabunPSK" w:hAnsi="TH SarabunPSK" w:cs="TH SarabunPSK" w:hint="cs"/>
          <w:spacing w:val="-4"/>
          <w:szCs w:val="32"/>
          <w:cs/>
        </w:rPr>
        <w:t xml:space="preserve">และใช้ประโยชน์ </w:t>
      </w:r>
    </w:p>
    <w:p w14:paraId="19507FBE" w14:textId="557B8924" w:rsidR="00CF4A87" w:rsidRPr="0033744E" w:rsidRDefault="00CF4A87" w:rsidP="004058DE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pacing w:val="-4"/>
          <w:szCs w:val="32"/>
        </w:rPr>
      </w:pPr>
      <w:r w:rsidRPr="0033744E">
        <w:rPr>
          <w:rFonts w:ascii="TH SarabunPSK" w:hAnsi="TH SarabunPSK" w:cs="TH SarabunPSK" w:hint="cs"/>
          <w:spacing w:val="-4"/>
          <w:szCs w:val="32"/>
          <w:cs/>
        </w:rPr>
        <w:t>เรียนรู้การออกแบบระบบงานสำคัญ บทบาทหน้าที่</w:t>
      </w:r>
      <w:r w:rsidR="00D84EC1" w:rsidRPr="0033744E">
        <w:rPr>
          <w:rFonts w:ascii="TH SarabunPSK" w:hAnsi="TH SarabunPSK" w:cs="TH SarabunPSK" w:hint="cs"/>
          <w:spacing w:val="-4"/>
          <w:szCs w:val="32"/>
          <w:cs/>
        </w:rPr>
        <w:t>ของ</w:t>
      </w:r>
      <w:r w:rsidRPr="0033744E">
        <w:rPr>
          <w:rFonts w:ascii="TH SarabunPSK" w:hAnsi="TH SarabunPSK" w:cs="TH SarabunPSK" w:hint="cs"/>
          <w:spacing w:val="-4"/>
          <w:szCs w:val="32"/>
          <w:cs/>
        </w:rPr>
        <w:t xml:space="preserve">ทีมระบบที่สำคัญ </w:t>
      </w:r>
      <w:r w:rsidR="00D84EC1" w:rsidRPr="0033744E">
        <w:rPr>
          <w:rFonts w:ascii="TH SarabunPSK" w:hAnsi="TH SarabunPSK" w:cs="TH SarabunPSK" w:hint="cs"/>
          <w:spacing w:val="-4"/>
          <w:szCs w:val="32"/>
          <w:cs/>
        </w:rPr>
        <w:t xml:space="preserve">เช่น </w:t>
      </w:r>
      <w:r w:rsidR="00D84EC1" w:rsidRPr="0033744E">
        <w:rPr>
          <w:rFonts w:ascii="TH SarabunPSK" w:hAnsi="TH SarabunPSK" w:cs="TH SarabunPSK"/>
          <w:spacing w:val="-4"/>
          <w:szCs w:val="32"/>
        </w:rPr>
        <w:t>PCT RM IC ENV</w:t>
      </w:r>
    </w:p>
    <w:p w14:paraId="03A04392" w14:textId="6A285538" w:rsidR="004058DE" w:rsidRPr="0033744E" w:rsidRDefault="004058DE" w:rsidP="004058DE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pacing w:val="-4"/>
          <w:szCs w:val="32"/>
        </w:rPr>
      </w:pPr>
      <w:r w:rsidRPr="0033744E">
        <w:rPr>
          <w:rFonts w:ascii="TH SarabunPSK" w:hAnsi="TH SarabunPSK" w:cs="TH SarabunPSK" w:hint="cs"/>
          <w:spacing w:val="-4"/>
          <w:szCs w:val="32"/>
          <w:cs/>
        </w:rPr>
        <w:t>ประเด็นอื่นๆ</w:t>
      </w:r>
      <w:r w:rsidR="00CF4A87" w:rsidRPr="0033744E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33744E">
        <w:rPr>
          <w:rFonts w:ascii="TH SarabunPSK" w:hAnsi="TH SarabunPSK" w:cs="TH SarabunPSK" w:hint="cs"/>
          <w:spacing w:val="-4"/>
          <w:szCs w:val="32"/>
          <w:cs/>
        </w:rPr>
        <w:t>ที่โรงพยาบาลสนใจ</w:t>
      </w:r>
      <w:r w:rsidR="00CF4A87" w:rsidRPr="0033744E">
        <w:rPr>
          <w:rFonts w:ascii="TH SarabunPSK" w:hAnsi="TH SarabunPSK" w:cs="TH SarabunPSK"/>
          <w:spacing w:val="-4"/>
          <w:szCs w:val="32"/>
        </w:rPr>
        <w:t xml:space="preserve"> </w:t>
      </w:r>
      <w:r w:rsidR="00CF4A87" w:rsidRPr="0033744E">
        <w:rPr>
          <w:rFonts w:ascii="TH SarabunPSK" w:hAnsi="TH SarabunPSK" w:cs="TH SarabunPSK" w:hint="cs"/>
          <w:spacing w:val="-4"/>
          <w:szCs w:val="32"/>
          <w:cs/>
        </w:rPr>
        <w:t>ตามเป้าหมาย ประเด็นปัญหาและระยะเวลาที่กำหนด</w:t>
      </w:r>
    </w:p>
    <w:p w14:paraId="2944E7E1" w14:textId="23629DAA" w:rsidR="00CF4A87" w:rsidRPr="0033744E" w:rsidRDefault="00CF4A87" w:rsidP="00CF4A87">
      <w:pPr>
        <w:spacing w:before="240"/>
        <w:rPr>
          <w:rFonts w:ascii="TH SarabunPSK" w:hAnsi="TH SarabunPSK" w:cs="TH SarabunPSK"/>
          <w:b/>
          <w:bCs/>
          <w:spacing w:val="-4"/>
        </w:rPr>
      </w:pPr>
      <w:r w:rsidRPr="0033744E">
        <w:rPr>
          <w:rFonts w:ascii="TH SarabunPSK" w:hAnsi="TH SarabunPSK" w:cs="TH SarabunPSK" w:hint="cs"/>
          <w:b/>
          <w:bCs/>
          <w:spacing w:val="-4"/>
          <w:cs/>
        </w:rPr>
        <w:t>สิ่งที่โรงพยาบาลจะได้รับ</w:t>
      </w:r>
    </w:p>
    <w:p w14:paraId="3200FFD2" w14:textId="5215E1BA" w:rsidR="00CF4A87" w:rsidRPr="0033744E" w:rsidRDefault="00CF4A87" w:rsidP="00CF4A87">
      <w:pPr>
        <w:pStyle w:val="ListParagraph"/>
        <w:numPr>
          <w:ilvl w:val="0"/>
          <w:numId w:val="7"/>
        </w:numPr>
        <w:spacing w:before="240"/>
        <w:rPr>
          <w:rFonts w:ascii="TH SarabunPSK" w:hAnsi="TH SarabunPSK" w:cs="TH SarabunPSK"/>
          <w:spacing w:val="-4"/>
          <w:szCs w:val="32"/>
        </w:rPr>
      </w:pPr>
      <w:r w:rsidRPr="0033744E">
        <w:rPr>
          <w:rFonts w:ascii="TH SarabunPSK" w:hAnsi="TH SarabunPSK" w:cs="TH SarabunPSK" w:hint="cs"/>
          <w:spacing w:val="-4"/>
          <w:szCs w:val="32"/>
          <w:cs/>
        </w:rPr>
        <w:t xml:space="preserve">รายงานการสรุปประเด็นการพัฒนาคุณภาพตามมาตรฐาน </w:t>
      </w:r>
      <w:r w:rsidRPr="0033744E">
        <w:rPr>
          <w:rFonts w:ascii="TH SarabunPSK" w:hAnsi="TH SarabunPSK" w:cs="TH SarabunPSK"/>
          <w:spacing w:val="-4"/>
          <w:szCs w:val="32"/>
        </w:rPr>
        <w:t xml:space="preserve">HA </w:t>
      </w:r>
    </w:p>
    <w:p w14:paraId="5F98E3B2" w14:textId="4A16B2EE" w:rsidR="00CF4A87" w:rsidRPr="0033744E" w:rsidRDefault="00CF4A87" w:rsidP="00CF4A87">
      <w:pPr>
        <w:pStyle w:val="ListParagraph"/>
        <w:numPr>
          <w:ilvl w:val="0"/>
          <w:numId w:val="7"/>
        </w:numPr>
        <w:spacing w:before="240"/>
        <w:rPr>
          <w:rFonts w:ascii="TH SarabunPSK" w:hAnsi="TH SarabunPSK" w:cs="TH SarabunPSK"/>
          <w:spacing w:val="-4"/>
          <w:szCs w:val="32"/>
          <w:cs/>
        </w:rPr>
      </w:pPr>
      <w:r w:rsidRPr="0033744E">
        <w:rPr>
          <w:rFonts w:ascii="TH SarabunPSK" w:hAnsi="TH SarabunPSK" w:cs="TH SarabunPSK" w:hint="cs"/>
          <w:spacing w:val="-4"/>
          <w:szCs w:val="32"/>
          <w:cs/>
        </w:rPr>
        <w:t xml:space="preserve">โอกาสพัฒนาตามลำดับความสำคัญในการปรับปรุงเพื่อเตรียมความพร้อมก่อนการรับรองคุณภาพขั้นมาตรฐาน </w:t>
      </w:r>
    </w:p>
    <w:sectPr w:rsidR="00CF4A87" w:rsidRPr="0033744E" w:rsidSect="00E538AA">
      <w:footerReference w:type="default" r:id="rId8"/>
      <w:pgSz w:w="11906" w:h="16838"/>
      <w:pgMar w:top="993" w:right="1274" w:bottom="56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E946" w14:textId="77777777" w:rsidR="00DC6AB9" w:rsidRDefault="00DC6AB9" w:rsidP="00CF4A87">
      <w:r>
        <w:separator/>
      </w:r>
    </w:p>
  </w:endnote>
  <w:endnote w:type="continuationSeparator" w:id="0">
    <w:p w14:paraId="689063D0" w14:textId="77777777" w:rsidR="00DC6AB9" w:rsidRDefault="00DC6AB9" w:rsidP="00CF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691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35E73" w14:textId="12D9DE8D" w:rsidR="00CF4A87" w:rsidRDefault="00CF4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90F5A" w14:textId="77777777" w:rsidR="00CF4A87" w:rsidRDefault="00CF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7041" w14:textId="77777777" w:rsidR="00DC6AB9" w:rsidRDefault="00DC6AB9" w:rsidP="00CF4A87">
      <w:r>
        <w:separator/>
      </w:r>
    </w:p>
  </w:footnote>
  <w:footnote w:type="continuationSeparator" w:id="0">
    <w:p w14:paraId="1A7A36AF" w14:textId="77777777" w:rsidR="00DC6AB9" w:rsidRDefault="00DC6AB9" w:rsidP="00CF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3C8"/>
    <w:multiLevelType w:val="hybridMultilevel"/>
    <w:tmpl w:val="94BE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75C"/>
    <w:multiLevelType w:val="hybridMultilevel"/>
    <w:tmpl w:val="148CBDA4"/>
    <w:lvl w:ilvl="0" w:tplc="49523C3C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2660"/>
    <w:multiLevelType w:val="hybridMultilevel"/>
    <w:tmpl w:val="4062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4746"/>
    <w:multiLevelType w:val="hybridMultilevel"/>
    <w:tmpl w:val="7B18ABDC"/>
    <w:lvl w:ilvl="0" w:tplc="965CD0E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277E"/>
    <w:multiLevelType w:val="hybridMultilevel"/>
    <w:tmpl w:val="810C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665"/>
    <w:multiLevelType w:val="hybridMultilevel"/>
    <w:tmpl w:val="72A6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B00B8"/>
    <w:multiLevelType w:val="hybridMultilevel"/>
    <w:tmpl w:val="B5504CE2"/>
    <w:lvl w:ilvl="0" w:tplc="33105A4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371"/>
    <w:multiLevelType w:val="multilevel"/>
    <w:tmpl w:val="510CA82E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B1B25F6"/>
    <w:multiLevelType w:val="hybridMultilevel"/>
    <w:tmpl w:val="32F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0953">
    <w:abstractNumId w:val="8"/>
  </w:num>
  <w:num w:numId="2" w16cid:durableId="2146585203">
    <w:abstractNumId w:val="2"/>
  </w:num>
  <w:num w:numId="3" w16cid:durableId="1768455016">
    <w:abstractNumId w:val="4"/>
  </w:num>
  <w:num w:numId="4" w16cid:durableId="928663083">
    <w:abstractNumId w:val="1"/>
  </w:num>
  <w:num w:numId="5" w16cid:durableId="545291554">
    <w:abstractNumId w:val="3"/>
  </w:num>
  <w:num w:numId="6" w16cid:durableId="340283779">
    <w:abstractNumId w:val="0"/>
  </w:num>
  <w:num w:numId="7" w16cid:durableId="1638029775">
    <w:abstractNumId w:val="5"/>
  </w:num>
  <w:num w:numId="8" w16cid:durableId="978025674">
    <w:abstractNumId w:val="6"/>
  </w:num>
  <w:num w:numId="9" w16cid:durableId="900675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25"/>
    <w:rsid w:val="00023145"/>
    <w:rsid w:val="00063DCC"/>
    <w:rsid w:val="00064057"/>
    <w:rsid w:val="00087E58"/>
    <w:rsid w:val="000A4743"/>
    <w:rsid w:val="000E578C"/>
    <w:rsid w:val="000F1AB5"/>
    <w:rsid w:val="00104269"/>
    <w:rsid w:val="001378C0"/>
    <w:rsid w:val="001470C4"/>
    <w:rsid w:val="00177562"/>
    <w:rsid w:val="00231731"/>
    <w:rsid w:val="00232769"/>
    <w:rsid w:val="0023475F"/>
    <w:rsid w:val="002844AA"/>
    <w:rsid w:val="002A32B4"/>
    <w:rsid w:val="002B0901"/>
    <w:rsid w:val="002D3A7A"/>
    <w:rsid w:val="002E22DC"/>
    <w:rsid w:val="002E7D5A"/>
    <w:rsid w:val="003259A4"/>
    <w:rsid w:val="003309C3"/>
    <w:rsid w:val="0033744E"/>
    <w:rsid w:val="00370F94"/>
    <w:rsid w:val="00385BF8"/>
    <w:rsid w:val="003B210A"/>
    <w:rsid w:val="003B7126"/>
    <w:rsid w:val="003D0D79"/>
    <w:rsid w:val="003E09F8"/>
    <w:rsid w:val="004058DE"/>
    <w:rsid w:val="004727D9"/>
    <w:rsid w:val="004A2CDF"/>
    <w:rsid w:val="004A30C4"/>
    <w:rsid w:val="0050680F"/>
    <w:rsid w:val="00580C8E"/>
    <w:rsid w:val="005D73F9"/>
    <w:rsid w:val="00606F8A"/>
    <w:rsid w:val="00611814"/>
    <w:rsid w:val="00627D26"/>
    <w:rsid w:val="00655C89"/>
    <w:rsid w:val="00662F3C"/>
    <w:rsid w:val="006829AE"/>
    <w:rsid w:val="006B19D4"/>
    <w:rsid w:val="00721EA9"/>
    <w:rsid w:val="00786B4C"/>
    <w:rsid w:val="00795D50"/>
    <w:rsid w:val="007C3055"/>
    <w:rsid w:val="007E0325"/>
    <w:rsid w:val="007F43A9"/>
    <w:rsid w:val="00841B42"/>
    <w:rsid w:val="008E3C1D"/>
    <w:rsid w:val="00921645"/>
    <w:rsid w:val="00972F1B"/>
    <w:rsid w:val="009B2385"/>
    <w:rsid w:val="009B4C43"/>
    <w:rsid w:val="009D37F7"/>
    <w:rsid w:val="00A46C8D"/>
    <w:rsid w:val="00A54697"/>
    <w:rsid w:val="00A741F9"/>
    <w:rsid w:val="00AC01AB"/>
    <w:rsid w:val="00AD4F06"/>
    <w:rsid w:val="00AE718B"/>
    <w:rsid w:val="00B261F7"/>
    <w:rsid w:val="00B5629D"/>
    <w:rsid w:val="00B874C4"/>
    <w:rsid w:val="00BB1210"/>
    <w:rsid w:val="00BE15E0"/>
    <w:rsid w:val="00C453AC"/>
    <w:rsid w:val="00C93D89"/>
    <w:rsid w:val="00CA33AA"/>
    <w:rsid w:val="00CB7864"/>
    <w:rsid w:val="00CD6A9A"/>
    <w:rsid w:val="00CF4A87"/>
    <w:rsid w:val="00D30323"/>
    <w:rsid w:val="00D84EC1"/>
    <w:rsid w:val="00D928D3"/>
    <w:rsid w:val="00DC0798"/>
    <w:rsid w:val="00DC6AB9"/>
    <w:rsid w:val="00DF67F4"/>
    <w:rsid w:val="00E3345E"/>
    <w:rsid w:val="00E653B3"/>
    <w:rsid w:val="00E6779E"/>
    <w:rsid w:val="00EE6AB2"/>
    <w:rsid w:val="00EF7A64"/>
    <w:rsid w:val="00F3342D"/>
    <w:rsid w:val="00F42853"/>
    <w:rsid w:val="00F53F81"/>
    <w:rsid w:val="00F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1DE9"/>
  <w15:chartTrackingRefBased/>
  <w15:docId w15:val="{2639E7D8-BCDA-40FD-9A9F-6621FB2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62"/>
    <w:pPr>
      <w:spacing w:after="0" w:line="240" w:lineRule="auto"/>
    </w:pPr>
    <w:rPr>
      <w:rFonts w:ascii="Cordia New" w:eastAsia="Cordia New" w:hAnsi="Cordia New" w:cs="Cordia New"/>
      <w:kern w:val="0"/>
      <w:sz w:val="32"/>
      <w:szCs w:val="32"/>
      <w:lang w:bidi="th-TH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F81"/>
    <w:pPr>
      <w:keepNext/>
      <w:keepLines/>
      <w:spacing w:before="240"/>
      <w:outlineLvl w:val="0"/>
    </w:pPr>
    <w:rPr>
      <w:rFonts w:ascii="TH SarabunPSK" w:eastAsiaTheme="majorEastAsia" w:hAnsi="TH SarabunPSK" w:cs="TH SarabunPSK"/>
      <w:bCs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F81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325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E0325"/>
    <w:pPr>
      <w:ind w:left="720"/>
      <w:contextualSpacing/>
    </w:pPr>
    <w:rPr>
      <w:szCs w:val="40"/>
    </w:rPr>
  </w:style>
  <w:style w:type="character" w:customStyle="1" w:styleId="txtb1">
    <w:name w:val="txtb1"/>
    <w:basedOn w:val="DefaultParagraphFont"/>
    <w:rsid w:val="007E0325"/>
    <w:rPr>
      <w:rFonts w:cs="AngsanaUPC" w:hint="cs"/>
      <w:b/>
      <w:bCs/>
      <w:color w:val="000000"/>
      <w:sz w:val="32"/>
      <w:szCs w:val="32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E0325"/>
    <w:rPr>
      <w:rFonts w:ascii="Cordia New" w:eastAsia="Cordia New" w:hAnsi="Cordia New" w:cs="Cordia New"/>
      <w:kern w:val="0"/>
      <w:sz w:val="32"/>
      <w:szCs w:val="40"/>
      <w:lang w:bidi="th-TH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53F81"/>
    <w:rPr>
      <w:rFonts w:ascii="TH SarabunPSK" w:eastAsiaTheme="majorEastAsia" w:hAnsi="TH SarabunPSK" w:cs="TH SarabunPSK"/>
      <w:bCs/>
      <w:color w:val="2F5496" w:themeColor="accent1" w:themeShade="BF"/>
      <w:kern w:val="0"/>
      <w:sz w:val="32"/>
      <w:szCs w:val="32"/>
      <w:lang w:bidi="th-TH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53F81"/>
    <w:rPr>
      <w:rFonts w:asciiTheme="majorHAnsi" w:eastAsiaTheme="majorEastAsia" w:hAnsiTheme="majorHAnsi" w:cs="Angsana New"/>
      <w:color w:val="2F5496" w:themeColor="accent1" w:themeShade="BF"/>
      <w:kern w:val="0"/>
      <w:sz w:val="26"/>
      <w:szCs w:val="33"/>
      <w:lang w:bidi="th-TH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F4A8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F4A87"/>
    <w:rPr>
      <w:rFonts w:ascii="Cordia New" w:eastAsia="Cordia New" w:hAnsi="Cordia New" w:cs="Cordia New"/>
      <w:kern w:val="0"/>
      <w:sz w:val="32"/>
      <w:szCs w:val="40"/>
      <w:lang w:bidi="th-TH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4A8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F4A87"/>
    <w:rPr>
      <w:rFonts w:ascii="Cordia New" w:eastAsia="Cordia New" w:hAnsi="Cordia New" w:cs="Cordia New"/>
      <w:kern w:val="0"/>
      <w:sz w:val="32"/>
      <w:szCs w:val="40"/>
      <w:lang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Ratanaon Juhong</dc:creator>
  <cp:keywords/>
  <dc:description/>
  <cp:lastModifiedBy>NATNICHA   SANGPRATIN</cp:lastModifiedBy>
  <cp:revision>13</cp:revision>
  <dcterms:created xsi:type="dcterms:W3CDTF">2023-12-25T07:03:00Z</dcterms:created>
  <dcterms:modified xsi:type="dcterms:W3CDTF">2024-01-08T07:08:00Z</dcterms:modified>
</cp:coreProperties>
</file>